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F1" w:rsidRPr="00E5246C" w:rsidRDefault="00640D09" w:rsidP="006B60F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noProof/>
          <w:color w:val="000000"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-348615</wp:posOffset>
            </wp:positionV>
            <wp:extent cx="1082040" cy="1243330"/>
            <wp:effectExtent l="0" t="0" r="3810" b="0"/>
            <wp:wrapSquare wrapText="bothSides"/>
            <wp:docPr id="4" name="Imagen 4" descr="PLAC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EN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lang w:val="es-CL"/>
        </w:rPr>
      </w:pPr>
    </w:p>
    <w:p w:rsidR="006B60F1" w:rsidRPr="00E5246C" w:rsidRDefault="00E5246C" w:rsidP="006B60F1">
      <w:pPr>
        <w:widowControl w:val="0"/>
        <w:autoSpaceDE w:val="0"/>
        <w:autoSpaceDN w:val="0"/>
        <w:adjustRightInd w:val="0"/>
        <w:spacing w:before="36" w:after="0" w:line="240" w:lineRule="auto"/>
        <w:ind w:left="204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w w:val="119"/>
          <w:lang w:val="es-CL"/>
        </w:rPr>
        <w:t>E-m</w:t>
      </w:r>
      <w:r w:rsidR="006B60F1" w:rsidRPr="00E5246C">
        <w:rPr>
          <w:rFonts w:ascii="Arial" w:hAnsi="Arial" w:cs="Arial"/>
          <w:color w:val="000000"/>
          <w:w w:val="119"/>
          <w:lang w:val="es-CL"/>
        </w:rPr>
        <w:t>ail:</w:t>
      </w:r>
      <w:hyperlink r:id="rId8" w:history="1">
        <w:r w:rsidRPr="00FB2D4F">
          <w:rPr>
            <w:rStyle w:val="Hipervnculo"/>
            <w:rFonts w:ascii="Arial" w:hAnsi="Arial" w:cs="Arial"/>
            <w:spacing w:val="1"/>
            <w:w w:val="103"/>
            <w:lang w:val="es-CL"/>
          </w:rPr>
          <w:t>cesar.placencia</w:t>
        </w:r>
        <w:r w:rsidRPr="00FB2D4F">
          <w:rPr>
            <w:rStyle w:val="Hipervnculo"/>
            <w:rFonts w:ascii="Arial" w:hAnsi="Arial" w:cs="Arial"/>
            <w:spacing w:val="1"/>
            <w:w w:val="106"/>
            <w:lang w:val="es-CL"/>
          </w:rPr>
          <w:t>@</w:t>
        </w:r>
        <w:r w:rsidRPr="00FB2D4F">
          <w:rPr>
            <w:rStyle w:val="Hipervnculo"/>
            <w:rFonts w:ascii="Arial" w:hAnsi="Arial" w:cs="Arial"/>
            <w:spacing w:val="2"/>
            <w:w w:val="123"/>
            <w:lang w:val="es-CL"/>
          </w:rPr>
          <w:t>hotma</w:t>
        </w:r>
        <w:r w:rsidRPr="00FB2D4F">
          <w:rPr>
            <w:rStyle w:val="Hipervnculo"/>
            <w:rFonts w:ascii="Arial" w:hAnsi="Arial" w:cs="Arial"/>
            <w:w w:val="96"/>
            <w:lang w:val="es-CL"/>
          </w:rPr>
          <w:t>i</w:t>
        </w:r>
        <w:r w:rsidRPr="00FB2D4F">
          <w:rPr>
            <w:rStyle w:val="Hipervnculo"/>
            <w:rFonts w:ascii="Arial" w:hAnsi="Arial" w:cs="Arial"/>
            <w:spacing w:val="2"/>
            <w:w w:val="96"/>
            <w:lang w:val="es-CL"/>
          </w:rPr>
          <w:t>l</w:t>
        </w:r>
        <w:r w:rsidRPr="00FB2D4F">
          <w:rPr>
            <w:rStyle w:val="Hipervnculo"/>
            <w:rFonts w:ascii="Arial" w:hAnsi="Arial" w:cs="Arial"/>
            <w:w w:val="143"/>
            <w:lang w:val="es-CL"/>
          </w:rPr>
          <w:t>.</w:t>
        </w:r>
        <w:r w:rsidRPr="00FB2D4F">
          <w:rPr>
            <w:rStyle w:val="Hipervnculo"/>
            <w:rFonts w:ascii="Arial" w:hAnsi="Arial" w:cs="Arial"/>
            <w:spacing w:val="1"/>
            <w:w w:val="116"/>
            <w:lang w:val="es-CL"/>
          </w:rPr>
          <w:t>c</w:t>
        </w:r>
        <w:r w:rsidRPr="00FB2D4F">
          <w:rPr>
            <w:rStyle w:val="Hipervnculo"/>
            <w:rFonts w:ascii="Arial" w:hAnsi="Arial" w:cs="Arial"/>
            <w:spacing w:val="3"/>
            <w:w w:val="116"/>
            <w:lang w:val="es-CL"/>
          </w:rPr>
          <w:t>o</w:t>
        </w:r>
        <w:r w:rsidRPr="00FB2D4F">
          <w:rPr>
            <w:rStyle w:val="Hipervnculo"/>
            <w:rFonts w:ascii="Arial" w:hAnsi="Arial" w:cs="Arial"/>
            <w:w w:val="123"/>
            <w:lang w:val="es-CL"/>
          </w:rPr>
          <w:t>m</w:t>
        </w:r>
      </w:hyperlink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before="9" w:after="0" w:line="240" w:lineRule="auto"/>
        <w:ind w:left="204"/>
        <w:rPr>
          <w:rFonts w:ascii="Arial" w:hAnsi="Arial" w:cs="Arial"/>
          <w:color w:val="000000"/>
          <w:lang w:val="es-CL"/>
        </w:rPr>
      </w:pPr>
      <w:r w:rsidRPr="00E5246C">
        <w:rPr>
          <w:rFonts w:ascii="Arial" w:hAnsi="Arial" w:cs="Arial"/>
          <w:color w:val="000000"/>
          <w:spacing w:val="2"/>
          <w:w w:val="109"/>
          <w:lang w:val="es-CL"/>
        </w:rPr>
        <w:t>T</w:t>
      </w:r>
      <w:r w:rsidRPr="00E5246C">
        <w:rPr>
          <w:rFonts w:ascii="Arial" w:hAnsi="Arial" w:cs="Arial"/>
          <w:color w:val="000000"/>
          <w:spacing w:val="3"/>
          <w:w w:val="146"/>
          <w:lang w:val="es-CL"/>
        </w:rPr>
        <w:t>e</w:t>
      </w:r>
      <w:r w:rsidRPr="00E5246C">
        <w:rPr>
          <w:rFonts w:ascii="Arial" w:hAnsi="Arial" w:cs="Arial"/>
          <w:color w:val="000000"/>
          <w:spacing w:val="3"/>
          <w:w w:val="120"/>
          <w:lang w:val="es-CL"/>
        </w:rPr>
        <w:t>l</w:t>
      </w:r>
      <w:r w:rsidRPr="00E5246C">
        <w:rPr>
          <w:rFonts w:ascii="Arial" w:hAnsi="Arial" w:cs="Arial"/>
          <w:color w:val="000000"/>
          <w:spacing w:val="3"/>
          <w:w w:val="146"/>
          <w:lang w:val="es-CL"/>
        </w:rPr>
        <w:t>é</w:t>
      </w:r>
      <w:r w:rsidRPr="00E5246C">
        <w:rPr>
          <w:rFonts w:ascii="Arial" w:hAnsi="Arial" w:cs="Arial"/>
          <w:color w:val="000000"/>
          <w:spacing w:val="1"/>
          <w:w w:val="123"/>
          <w:lang w:val="es-CL"/>
        </w:rPr>
        <w:t>f</w:t>
      </w:r>
      <w:r w:rsidRPr="00E5246C">
        <w:rPr>
          <w:rFonts w:ascii="Arial" w:hAnsi="Arial" w:cs="Arial"/>
          <w:color w:val="000000"/>
          <w:w w:val="136"/>
          <w:lang w:val="es-CL"/>
        </w:rPr>
        <w:t>o</w:t>
      </w:r>
      <w:r w:rsidRPr="00E5246C">
        <w:rPr>
          <w:rFonts w:ascii="Arial" w:hAnsi="Arial" w:cs="Arial"/>
          <w:color w:val="000000"/>
          <w:spacing w:val="-1"/>
          <w:w w:val="139"/>
          <w:lang w:val="es-CL"/>
        </w:rPr>
        <w:t>n</w:t>
      </w:r>
      <w:r w:rsidRPr="00E5246C">
        <w:rPr>
          <w:rFonts w:ascii="Arial" w:hAnsi="Arial" w:cs="Arial"/>
          <w:color w:val="000000"/>
          <w:w w:val="136"/>
          <w:lang w:val="es-CL"/>
        </w:rPr>
        <w:t>o</w:t>
      </w:r>
      <w:r w:rsidRPr="00E5246C">
        <w:rPr>
          <w:rFonts w:ascii="Arial" w:hAnsi="Arial" w:cs="Arial"/>
          <w:color w:val="000000"/>
          <w:spacing w:val="1"/>
          <w:w w:val="149"/>
          <w:lang w:val="es-CL"/>
        </w:rPr>
        <w:t>s</w:t>
      </w:r>
      <w:r w:rsidR="00EE4159" w:rsidRPr="00E5246C">
        <w:rPr>
          <w:rFonts w:ascii="Arial" w:hAnsi="Arial" w:cs="Arial"/>
          <w:color w:val="000000"/>
          <w:w w:val="143"/>
          <w:lang w:val="es-CL"/>
        </w:rPr>
        <w:t>:</w:t>
      </w:r>
      <w:r w:rsidR="000C76A2">
        <w:rPr>
          <w:rFonts w:ascii="Arial" w:hAnsi="Arial" w:cs="Arial"/>
          <w:color w:val="000000"/>
          <w:w w:val="143"/>
          <w:lang w:val="es-CL"/>
        </w:rPr>
        <w:t xml:space="preserve"> </w:t>
      </w:r>
      <w:r w:rsidR="00E5246C">
        <w:rPr>
          <w:rFonts w:ascii="Arial" w:hAnsi="Arial" w:cs="Arial"/>
          <w:color w:val="000000"/>
          <w:spacing w:val="-22"/>
          <w:lang w:val="es-CL"/>
        </w:rPr>
        <w:t>89688508</w:t>
      </w:r>
      <w:r w:rsidR="00A3101D">
        <w:rPr>
          <w:rFonts w:ascii="Arial" w:hAnsi="Arial" w:cs="Arial"/>
          <w:color w:val="000000"/>
          <w:spacing w:val="-22"/>
          <w:lang w:val="es-CL"/>
        </w:rPr>
        <w:t xml:space="preserve">  </w:t>
      </w:r>
      <w:r w:rsidRPr="00E5246C">
        <w:rPr>
          <w:rFonts w:ascii="Arial" w:hAnsi="Arial" w:cs="Arial"/>
          <w:color w:val="000000"/>
          <w:w w:val="160"/>
          <w:lang w:val="es-CL"/>
        </w:rPr>
        <w:t>/</w:t>
      </w:r>
      <w:r w:rsidR="00A3101D">
        <w:rPr>
          <w:rFonts w:ascii="Arial" w:hAnsi="Arial" w:cs="Arial"/>
          <w:color w:val="000000"/>
          <w:w w:val="160"/>
          <w:lang w:val="es-CL"/>
        </w:rPr>
        <w:t xml:space="preserve"> </w:t>
      </w:r>
      <w:r w:rsidR="00E5246C" w:rsidRPr="00E5246C">
        <w:rPr>
          <w:rFonts w:ascii="Arial" w:hAnsi="Arial" w:cs="Arial"/>
          <w:color w:val="000000"/>
          <w:spacing w:val="-22"/>
          <w:lang w:val="es-CL"/>
        </w:rPr>
        <w:t>74760783</w:t>
      </w:r>
    </w:p>
    <w:p w:rsidR="00B75B4A" w:rsidRDefault="006B60F1" w:rsidP="00015D83">
      <w:pPr>
        <w:widowControl w:val="0"/>
        <w:tabs>
          <w:tab w:val="left" w:pos="5245"/>
        </w:tabs>
        <w:autoSpaceDE w:val="0"/>
        <w:autoSpaceDN w:val="0"/>
        <w:adjustRightInd w:val="0"/>
        <w:spacing w:before="11" w:after="0" w:line="261" w:lineRule="auto"/>
        <w:ind w:left="204" w:right="2742"/>
        <w:rPr>
          <w:rFonts w:ascii="Arial" w:hAnsi="Arial" w:cs="Arial"/>
          <w:lang w:val="es-CL"/>
        </w:rPr>
      </w:pPr>
      <w:r w:rsidRPr="00E5246C">
        <w:rPr>
          <w:rFonts w:ascii="Arial" w:hAnsi="Arial" w:cs="Arial"/>
          <w:color w:val="000000"/>
          <w:spacing w:val="2"/>
          <w:w w:val="116"/>
          <w:lang w:val="es-CL"/>
        </w:rPr>
        <w:t>Di</w:t>
      </w:r>
      <w:r w:rsidRPr="00E5246C">
        <w:rPr>
          <w:rFonts w:ascii="Arial" w:hAnsi="Arial" w:cs="Arial"/>
          <w:color w:val="000000"/>
          <w:spacing w:val="1"/>
          <w:w w:val="116"/>
          <w:lang w:val="es-CL"/>
        </w:rPr>
        <w:t>r</w:t>
      </w:r>
      <w:r w:rsidRPr="00E5246C">
        <w:rPr>
          <w:rFonts w:ascii="Arial" w:hAnsi="Arial" w:cs="Arial"/>
          <w:color w:val="000000"/>
          <w:spacing w:val="5"/>
          <w:w w:val="116"/>
          <w:lang w:val="es-CL"/>
        </w:rPr>
        <w:t>e</w:t>
      </w:r>
      <w:r w:rsidRPr="00E5246C">
        <w:rPr>
          <w:rFonts w:ascii="Arial" w:hAnsi="Arial" w:cs="Arial"/>
          <w:color w:val="000000"/>
          <w:spacing w:val="2"/>
          <w:w w:val="116"/>
          <w:lang w:val="es-CL"/>
        </w:rPr>
        <w:t>cci</w:t>
      </w:r>
      <w:r w:rsidRPr="00E5246C">
        <w:rPr>
          <w:rFonts w:ascii="Arial" w:hAnsi="Arial" w:cs="Arial"/>
          <w:color w:val="000000"/>
          <w:spacing w:val="3"/>
          <w:w w:val="116"/>
          <w:lang w:val="es-CL"/>
        </w:rPr>
        <w:t>ón</w:t>
      </w:r>
      <w:r w:rsidRPr="00E5246C">
        <w:rPr>
          <w:rFonts w:ascii="Arial" w:hAnsi="Arial" w:cs="Arial"/>
          <w:color w:val="000000"/>
          <w:w w:val="116"/>
          <w:lang w:val="es-CL"/>
        </w:rPr>
        <w:t>:</w:t>
      </w:r>
      <w:r w:rsidR="00F77CAF">
        <w:rPr>
          <w:rFonts w:ascii="Arial" w:hAnsi="Arial" w:cs="Arial"/>
          <w:color w:val="000000"/>
          <w:w w:val="116"/>
          <w:lang w:val="es-CL"/>
        </w:rPr>
        <w:t xml:space="preserve"> </w:t>
      </w:r>
      <w:r w:rsidR="00B75B4A">
        <w:rPr>
          <w:rFonts w:ascii="Arial" w:hAnsi="Arial" w:cs="Arial"/>
          <w:lang w:val="es-CL"/>
        </w:rPr>
        <w:t xml:space="preserve">Domingo Ortiz de Rozas 1522, Lomas de </w:t>
      </w:r>
    </w:p>
    <w:p w:rsidR="00015D83" w:rsidRPr="00E5246C" w:rsidRDefault="00B75B4A" w:rsidP="00015D83">
      <w:pPr>
        <w:widowControl w:val="0"/>
        <w:tabs>
          <w:tab w:val="left" w:pos="5245"/>
        </w:tabs>
        <w:autoSpaceDE w:val="0"/>
        <w:autoSpaceDN w:val="0"/>
        <w:adjustRightInd w:val="0"/>
        <w:spacing w:before="11" w:after="0" w:line="261" w:lineRule="auto"/>
        <w:ind w:left="204" w:right="2742"/>
        <w:rPr>
          <w:rFonts w:ascii="Arial" w:hAnsi="Arial" w:cs="Arial"/>
          <w:color w:val="000000"/>
          <w:w w:val="136"/>
          <w:lang w:val="es-CL"/>
        </w:rPr>
      </w:pPr>
      <w:r>
        <w:rPr>
          <w:rFonts w:ascii="Arial" w:hAnsi="Arial" w:cs="Arial"/>
          <w:lang w:val="es-CL"/>
        </w:rPr>
        <w:t>San Andrés. Concepción.</w:t>
      </w:r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before="11" w:after="0" w:line="261" w:lineRule="auto"/>
        <w:ind w:left="204" w:right="5381"/>
        <w:rPr>
          <w:rFonts w:ascii="Arial" w:hAnsi="Arial" w:cs="Arial"/>
          <w:color w:val="000000"/>
          <w:w w:val="116"/>
          <w:lang w:val="es-CL"/>
        </w:rPr>
      </w:pPr>
      <w:r w:rsidRPr="00E5246C">
        <w:rPr>
          <w:rFonts w:ascii="Arial" w:hAnsi="Arial" w:cs="Arial"/>
          <w:color w:val="000000"/>
          <w:spacing w:val="2"/>
          <w:lang w:val="es-CL"/>
        </w:rPr>
        <w:t>R</w:t>
      </w:r>
      <w:r w:rsidRPr="00E5246C">
        <w:rPr>
          <w:rFonts w:ascii="Arial" w:hAnsi="Arial" w:cs="Arial"/>
          <w:color w:val="000000"/>
          <w:lang w:val="es-CL"/>
        </w:rPr>
        <w:t>U</w:t>
      </w:r>
      <w:r w:rsidRPr="00E5246C">
        <w:rPr>
          <w:rFonts w:ascii="Arial" w:hAnsi="Arial" w:cs="Arial"/>
          <w:color w:val="000000"/>
          <w:spacing w:val="2"/>
          <w:lang w:val="es-CL"/>
        </w:rPr>
        <w:t>T</w:t>
      </w:r>
      <w:r w:rsidRPr="00E5246C">
        <w:rPr>
          <w:rFonts w:ascii="Arial" w:hAnsi="Arial" w:cs="Arial"/>
          <w:color w:val="000000"/>
          <w:lang w:val="es-CL"/>
        </w:rPr>
        <w:t>:</w:t>
      </w:r>
      <w:r w:rsidR="000C76A2">
        <w:rPr>
          <w:rFonts w:ascii="Arial" w:hAnsi="Arial" w:cs="Arial"/>
          <w:color w:val="000000"/>
          <w:lang w:val="es-CL"/>
        </w:rPr>
        <w:t xml:space="preserve"> </w:t>
      </w:r>
      <w:r w:rsidR="00E5246C">
        <w:rPr>
          <w:rFonts w:ascii="Arial" w:hAnsi="Arial" w:cs="Arial"/>
          <w:color w:val="000000"/>
          <w:spacing w:val="2"/>
          <w:w w:val="123"/>
          <w:lang w:val="es-CL"/>
        </w:rPr>
        <w:t>12</w:t>
      </w:r>
      <w:r w:rsidRPr="00E5246C">
        <w:rPr>
          <w:rFonts w:ascii="Arial" w:hAnsi="Arial" w:cs="Arial"/>
          <w:color w:val="000000"/>
          <w:spacing w:val="3"/>
          <w:w w:val="143"/>
          <w:lang w:val="es-CL"/>
        </w:rPr>
        <w:t>.</w:t>
      </w:r>
      <w:r w:rsidR="00E5246C">
        <w:rPr>
          <w:rFonts w:ascii="Arial" w:hAnsi="Arial" w:cs="Arial"/>
          <w:color w:val="000000"/>
          <w:spacing w:val="2"/>
          <w:w w:val="123"/>
          <w:lang w:val="es-CL"/>
        </w:rPr>
        <w:t>971</w:t>
      </w:r>
      <w:r w:rsidRPr="00E5246C">
        <w:rPr>
          <w:rFonts w:ascii="Arial" w:hAnsi="Arial" w:cs="Arial"/>
          <w:color w:val="000000"/>
          <w:spacing w:val="3"/>
          <w:w w:val="143"/>
          <w:lang w:val="es-CL"/>
        </w:rPr>
        <w:t>.</w:t>
      </w:r>
      <w:r w:rsidRPr="00E5246C">
        <w:rPr>
          <w:rFonts w:ascii="Arial" w:hAnsi="Arial" w:cs="Arial"/>
          <w:color w:val="000000"/>
          <w:spacing w:val="2"/>
          <w:w w:val="123"/>
          <w:lang w:val="es-CL"/>
        </w:rPr>
        <w:t>9</w:t>
      </w:r>
      <w:r w:rsidR="00E5246C">
        <w:rPr>
          <w:rFonts w:ascii="Arial" w:hAnsi="Arial" w:cs="Arial"/>
          <w:color w:val="000000"/>
          <w:spacing w:val="2"/>
          <w:w w:val="123"/>
          <w:lang w:val="es-CL"/>
        </w:rPr>
        <w:t>57</w:t>
      </w:r>
      <w:r w:rsidRPr="00E5246C">
        <w:rPr>
          <w:rFonts w:ascii="Arial" w:hAnsi="Arial" w:cs="Arial"/>
          <w:color w:val="000000"/>
          <w:spacing w:val="2"/>
          <w:w w:val="133"/>
          <w:lang w:val="es-CL"/>
        </w:rPr>
        <w:t>-</w:t>
      </w:r>
      <w:r w:rsidR="00E5246C">
        <w:rPr>
          <w:rFonts w:ascii="Arial" w:hAnsi="Arial" w:cs="Arial"/>
          <w:color w:val="000000"/>
          <w:spacing w:val="2"/>
          <w:w w:val="133"/>
          <w:lang w:val="es-CL"/>
        </w:rPr>
        <w:t>5</w:t>
      </w:r>
      <w:bookmarkStart w:id="0" w:name="_GoBack"/>
      <w:bookmarkEnd w:id="0"/>
    </w:p>
    <w:p w:rsidR="001A4B6D" w:rsidRDefault="000C76A2" w:rsidP="006B60F1">
      <w:pPr>
        <w:widowControl w:val="0"/>
        <w:autoSpaceDE w:val="0"/>
        <w:autoSpaceDN w:val="0"/>
        <w:adjustRightInd w:val="0"/>
        <w:spacing w:before="9" w:after="0" w:line="240" w:lineRule="auto"/>
        <w:ind w:left="2244"/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</w:pPr>
      <w:r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  <w:t xml:space="preserve"> </w:t>
      </w:r>
    </w:p>
    <w:p w:rsidR="001A4B6D" w:rsidRDefault="001A4B6D" w:rsidP="006B60F1">
      <w:pPr>
        <w:widowControl w:val="0"/>
        <w:autoSpaceDE w:val="0"/>
        <w:autoSpaceDN w:val="0"/>
        <w:adjustRightInd w:val="0"/>
        <w:spacing w:before="9" w:after="0" w:line="240" w:lineRule="auto"/>
        <w:ind w:left="2244"/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</w:pPr>
    </w:p>
    <w:p w:rsidR="006B60F1" w:rsidRPr="00640D09" w:rsidRDefault="00381347" w:rsidP="006B60F1">
      <w:pPr>
        <w:widowControl w:val="0"/>
        <w:autoSpaceDE w:val="0"/>
        <w:autoSpaceDN w:val="0"/>
        <w:adjustRightInd w:val="0"/>
        <w:spacing w:before="9" w:after="0" w:line="240" w:lineRule="auto"/>
        <w:ind w:left="2244"/>
        <w:rPr>
          <w:rFonts w:ascii="Arial" w:hAnsi="Arial" w:cs="Arial"/>
          <w:b/>
          <w:color w:val="000000"/>
          <w:sz w:val="32"/>
          <w:szCs w:val="32"/>
          <w:lang w:val="es-CL"/>
        </w:rPr>
      </w:pPr>
      <w:r w:rsidRPr="00640D09"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  <w:t>César Alejandro P</w:t>
      </w:r>
      <w:r w:rsidR="00CD1E63"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  <w:t>LACENCIA</w:t>
      </w:r>
      <w:r w:rsidRPr="00640D09">
        <w:rPr>
          <w:rFonts w:ascii="Arial" w:hAnsi="Arial" w:cs="Arial"/>
          <w:b/>
          <w:color w:val="000000"/>
          <w:spacing w:val="-35"/>
          <w:w w:val="118"/>
          <w:sz w:val="32"/>
          <w:szCs w:val="32"/>
          <w:lang w:val="es-CL"/>
        </w:rPr>
        <w:t xml:space="preserve"> Fuentes</w:t>
      </w:r>
    </w:p>
    <w:p w:rsidR="006B60F1" w:rsidRPr="00E5246C" w:rsidRDefault="00582D1D" w:rsidP="006B60F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62230</wp:posOffset>
                </wp:positionV>
                <wp:extent cx="5833745" cy="0"/>
                <wp:effectExtent l="11430" t="8255" r="12700" b="1079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745" cy="0"/>
                        </a:xfrm>
                        <a:custGeom>
                          <a:avLst/>
                          <a:gdLst>
                            <a:gd name="T0" fmla="*/ 0 w 9187"/>
                            <a:gd name="T1" fmla="*/ 5833745 w 9187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104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4pt,4.9pt,539.75pt,4.9pt" coordsize="91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" o:allowincell="f" filled="f" strokeweight=".28908mm">
                <v:path arrowok="t" o:connecttype="custom" o:connectlocs="0,0;2147483647,0" o:connectangles="0,0"/>
                <w10:wrap anchorx="page"/>
              </v:polyline>
            </w:pict>
          </mc:Fallback>
        </mc:AlternateContent>
      </w:r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lang w:val="es-CL"/>
        </w:rPr>
      </w:pPr>
    </w:p>
    <w:p w:rsidR="006B60F1" w:rsidRPr="00E5246C" w:rsidRDefault="006B60F1" w:rsidP="00015D8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I</w:t>
      </w:r>
      <w:r w:rsidRPr="00E5246C">
        <w:rPr>
          <w:rFonts w:ascii="Arial" w:hAnsi="Arial" w:cs="Arial"/>
          <w:b/>
          <w:bCs/>
          <w:color w:val="000000"/>
          <w:lang w:val="es-CL"/>
        </w:rPr>
        <w:t>ng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e</w:t>
      </w:r>
      <w:r w:rsidRPr="00E5246C">
        <w:rPr>
          <w:rFonts w:ascii="Arial" w:hAnsi="Arial" w:cs="Arial"/>
          <w:b/>
          <w:bCs/>
          <w:color w:val="000000"/>
          <w:lang w:val="es-CL"/>
        </w:rPr>
        <w:t>n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ie</w:t>
      </w:r>
      <w:r w:rsidRPr="00E5246C">
        <w:rPr>
          <w:rFonts w:ascii="Arial" w:hAnsi="Arial" w:cs="Arial"/>
          <w:b/>
          <w:bCs/>
          <w:color w:val="000000"/>
          <w:lang w:val="es-CL"/>
        </w:rPr>
        <w:t xml:space="preserve">ro </w:t>
      </w:r>
      <w:r w:rsidR="00E5246C">
        <w:rPr>
          <w:rFonts w:ascii="Arial" w:hAnsi="Arial" w:cs="Arial"/>
          <w:b/>
          <w:bCs/>
          <w:color w:val="000000"/>
          <w:spacing w:val="1"/>
          <w:lang w:val="es-CL"/>
        </w:rPr>
        <w:t>Industrial</w:t>
      </w:r>
      <w:r w:rsidRPr="00E5246C">
        <w:rPr>
          <w:rFonts w:ascii="Arial" w:hAnsi="Arial" w:cs="Arial"/>
          <w:b/>
          <w:bCs/>
          <w:color w:val="000000"/>
          <w:lang w:val="es-CL"/>
        </w:rPr>
        <w:t>, L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ice</w:t>
      </w:r>
      <w:r w:rsidRPr="00E5246C">
        <w:rPr>
          <w:rFonts w:ascii="Arial" w:hAnsi="Arial" w:cs="Arial"/>
          <w:b/>
          <w:bCs/>
          <w:color w:val="000000"/>
          <w:lang w:val="es-CL"/>
        </w:rPr>
        <w:t>n</w:t>
      </w:r>
      <w:r w:rsidRPr="00E5246C">
        <w:rPr>
          <w:rFonts w:ascii="Arial" w:hAnsi="Arial" w:cs="Arial"/>
          <w:b/>
          <w:bCs/>
          <w:color w:val="000000"/>
          <w:spacing w:val="-1"/>
          <w:lang w:val="es-CL"/>
        </w:rPr>
        <w:t>c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ia</w:t>
      </w:r>
      <w:r w:rsidRPr="00E5246C">
        <w:rPr>
          <w:rFonts w:ascii="Arial" w:hAnsi="Arial" w:cs="Arial"/>
          <w:b/>
          <w:bCs/>
          <w:color w:val="000000"/>
          <w:lang w:val="es-CL"/>
        </w:rPr>
        <w:t xml:space="preserve">do </w:t>
      </w:r>
      <w:r w:rsidRPr="00E5246C">
        <w:rPr>
          <w:rFonts w:ascii="Arial" w:hAnsi="Arial" w:cs="Arial"/>
          <w:b/>
          <w:bCs/>
          <w:color w:val="000000"/>
          <w:spacing w:val="-1"/>
          <w:lang w:val="es-CL"/>
        </w:rPr>
        <w:t>e</w:t>
      </w:r>
      <w:r w:rsidRPr="00E5246C">
        <w:rPr>
          <w:rFonts w:ascii="Arial" w:hAnsi="Arial" w:cs="Arial"/>
          <w:b/>
          <w:bCs/>
          <w:color w:val="000000"/>
          <w:lang w:val="es-CL"/>
        </w:rPr>
        <w:t>n C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ie</w:t>
      </w:r>
      <w:r w:rsidRPr="00E5246C">
        <w:rPr>
          <w:rFonts w:ascii="Arial" w:hAnsi="Arial" w:cs="Arial"/>
          <w:b/>
          <w:bCs/>
          <w:color w:val="000000"/>
          <w:lang w:val="es-CL"/>
        </w:rPr>
        <w:t>n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cia</w:t>
      </w:r>
      <w:r w:rsidRPr="00E5246C">
        <w:rPr>
          <w:rFonts w:ascii="Arial" w:hAnsi="Arial" w:cs="Arial"/>
          <w:b/>
          <w:bCs/>
          <w:color w:val="000000"/>
          <w:lang w:val="es-CL"/>
        </w:rPr>
        <w:t xml:space="preserve">s de </w:t>
      </w:r>
      <w:r w:rsidRPr="00E5246C">
        <w:rPr>
          <w:rFonts w:ascii="Arial" w:hAnsi="Arial" w:cs="Arial"/>
          <w:b/>
          <w:bCs/>
          <w:color w:val="000000"/>
          <w:spacing w:val="1"/>
          <w:lang w:val="es-CL"/>
        </w:rPr>
        <w:t>l</w:t>
      </w:r>
      <w:r w:rsidRPr="00E5246C">
        <w:rPr>
          <w:rFonts w:ascii="Arial" w:hAnsi="Arial" w:cs="Arial"/>
          <w:b/>
          <w:bCs/>
          <w:color w:val="000000"/>
          <w:lang w:val="es-CL"/>
        </w:rPr>
        <w:t xml:space="preserve">a </w:t>
      </w:r>
      <w:r w:rsidR="00E5246C">
        <w:rPr>
          <w:rFonts w:ascii="Arial" w:hAnsi="Arial" w:cs="Arial"/>
          <w:b/>
          <w:bCs/>
          <w:color w:val="000000"/>
          <w:spacing w:val="-3"/>
          <w:lang w:val="es-CL"/>
        </w:rPr>
        <w:t>Ingeniería</w:t>
      </w:r>
      <w:r w:rsidRPr="00E5246C">
        <w:rPr>
          <w:rFonts w:ascii="Arial" w:hAnsi="Arial" w:cs="Arial"/>
          <w:b/>
          <w:bCs/>
          <w:color w:val="000000"/>
          <w:lang w:val="es-CL"/>
        </w:rPr>
        <w:t xml:space="preserve">. </w:t>
      </w:r>
      <w:r w:rsidR="008B4438" w:rsidRPr="00E5246C">
        <w:rPr>
          <w:rFonts w:ascii="Arial" w:hAnsi="Arial" w:cs="Arial"/>
          <w:b/>
          <w:bCs/>
          <w:color w:val="000000"/>
          <w:lang w:val="es-CL"/>
        </w:rPr>
        <w:t>Un</w:t>
      </w:r>
      <w:r w:rsidR="008B4438" w:rsidRPr="00E5246C">
        <w:rPr>
          <w:rFonts w:ascii="Arial" w:hAnsi="Arial" w:cs="Arial"/>
          <w:b/>
          <w:bCs/>
          <w:color w:val="000000"/>
          <w:spacing w:val="1"/>
          <w:lang w:val="es-CL"/>
        </w:rPr>
        <w:t>i</w:t>
      </w:r>
      <w:r w:rsidR="008B4438" w:rsidRPr="00E5246C">
        <w:rPr>
          <w:rFonts w:ascii="Arial" w:hAnsi="Arial" w:cs="Arial"/>
          <w:b/>
          <w:bCs/>
          <w:color w:val="000000"/>
          <w:spacing w:val="-4"/>
          <w:lang w:val="es-CL"/>
        </w:rPr>
        <w:t>v</w:t>
      </w:r>
      <w:r w:rsidR="008B4438" w:rsidRPr="00E5246C">
        <w:rPr>
          <w:rFonts w:ascii="Arial" w:hAnsi="Arial" w:cs="Arial"/>
          <w:b/>
          <w:bCs/>
          <w:color w:val="000000"/>
          <w:spacing w:val="1"/>
          <w:lang w:val="es-CL"/>
        </w:rPr>
        <w:t>e</w:t>
      </w:r>
      <w:r w:rsidR="008B4438" w:rsidRPr="00E5246C">
        <w:rPr>
          <w:rFonts w:ascii="Arial" w:hAnsi="Arial" w:cs="Arial"/>
          <w:b/>
          <w:bCs/>
          <w:color w:val="000000"/>
          <w:lang w:val="es-CL"/>
        </w:rPr>
        <w:t>r</w:t>
      </w:r>
      <w:r w:rsidR="008B4438" w:rsidRPr="00E5246C">
        <w:rPr>
          <w:rFonts w:ascii="Arial" w:hAnsi="Arial" w:cs="Arial"/>
          <w:b/>
          <w:bCs/>
          <w:color w:val="000000"/>
          <w:spacing w:val="1"/>
          <w:lang w:val="es-CL"/>
        </w:rPr>
        <w:t>si</w:t>
      </w:r>
      <w:r w:rsidR="008B4438" w:rsidRPr="00E5246C">
        <w:rPr>
          <w:rFonts w:ascii="Arial" w:hAnsi="Arial" w:cs="Arial"/>
          <w:b/>
          <w:bCs/>
          <w:color w:val="000000"/>
          <w:lang w:val="es-CL"/>
        </w:rPr>
        <w:t>dad</w:t>
      </w:r>
      <w:r w:rsidR="003E65D2">
        <w:rPr>
          <w:rFonts w:ascii="Arial" w:hAnsi="Arial" w:cs="Arial"/>
          <w:b/>
          <w:bCs/>
          <w:color w:val="000000"/>
          <w:lang w:val="es-CL"/>
        </w:rPr>
        <w:t xml:space="preserve"> </w:t>
      </w:r>
      <w:r w:rsidR="00E5246C">
        <w:rPr>
          <w:rFonts w:ascii="Arial" w:hAnsi="Arial" w:cs="Arial"/>
          <w:b/>
          <w:bCs/>
          <w:color w:val="000000"/>
          <w:spacing w:val="1"/>
          <w:lang w:val="es-CL"/>
        </w:rPr>
        <w:t>Nacional Andrés Bello</w:t>
      </w:r>
      <w:r w:rsidRPr="00E5246C">
        <w:rPr>
          <w:rFonts w:ascii="Arial" w:hAnsi="Arial" w:cs="Arial"/>
          <w:b/>
          <w:bCs/>
          <w:color w:val="000000"/>
          <w:lang w:val="es-CL"/>
        </w:rPr>
        <w:t>.</w:t>
      </w:r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lang w:val="es-CL"/>
        </w:rPr>
      </w:pPr>
    </w:p>
    <w:p w:rsidR="006B60F1" w:rsidRPr="00E5246C" w:rsidRDefault="00E5246C" w:rsidP="00015D8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7" w:lineRule="auto"/>
        <w:ind w:right="76"/>
        <w:rPr>
          <w:rFonts w:ascii="Arial" w:hAnsi="Arial" w:cs="Arial"/>
          <w:b/>
          <w:bCs/>
          <w:color w:val="000000"/>
          <w:lang w:val="es-CL"/>
        </w:rPr>
      </w:pPr>
      <w:r>
        <w:rPr>
          <w:rFonts w:ascii="Arial" w:hAnsi="Arial" w:cs="Arial"/>
          <w:b/>
          <w:bCs/>
          <w:color w:val="000000"/>
          <w:lang w:val="es-CL"/>
        </w:rPr>
        <w:t>Técnico Nivel Superior en Armas y Explosivos. Academia Politécnica Naval</w:t>
      </w:r>
      <w:r w:rsidR="00EE4159" w:rsidRPr="00E5246C">
        <w:rPr>
          <w:rFonts w:ascii="Arial" w:hAnsi="Arial" w:cs="Arial"/>
          <w:b/>
          <w:bCs/>
          <w:color w:val="000000"/>
          <w:lang w:val="es-CL"/>
        </w:rPr>
        <w:t>.</w:t>
      </w:r>
    </w:p>
    <w:p w:rsidR="006B60F1" w:rsidRDefault="006B60F1" w:rsidP="006B60F1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lang w:val="es-CL"/>
        </w:rPr>
      </w:pPr>
    </w:p>
    <w:p w:rsidR="00896233" w:rsidRPr="00E5246C" w:rsidRDefault="00896233" w:rsidP="006B60F1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lang w:val="es-CL"/>
        </w:rPr>
      </w:pPr>
    </w:p>
    <w:p w:rsidR="006B60F1" w:rsidRPr="00C76F71" w:rsidRDefault="006B60F1" w:rsidP="006B60F1">
      <w:pPr>
        <w:widowControl w:val="0"/>
        <w:autoSpaceDE w:val="0"/>
        <w:autoSpaceDN w:val="0"/>
        <w:adjustRightInd w:val="0"/>
        <w:spacing w:after="0" w:line="240" w:lineRule="auto"/>
        <w:ind w:left="2969"/>
        <w:rPr>
          <w:rFonts w:ascii="Arial" w:hAnsi="Arial" w:cs="Arial"/>
          <w:b/>
          <w:caps/>
          <w:color w:val="000000"/>
          <w:lang w:val="es-CL"/>
        </w:rPr>
      </w:pPr>
      <w:r w:rsidRPr="00C76F71">
        <w:rPr>
          <w:rFonts w:ascii="Arial" w:hAnsi="Arial" w:cs="Arial"/>
          <w:b/>
          <w:caps/>
          <w:color w:val="000000"/>
          <w:spacing w:val="2"/>
          <w:w w:val="104"/>
          <w:lang w:val="es-CL"/>
        </w:rPr>
        <w:t>D</w:t>
      </w:r>
      <w:r w:rsidRPr="00C76F71">
        <w:rPr>
          <w:rFonts w:ascii="Arial" w:hAnsi="Arial" w:cs="Arial"/>
          <w:b/>
          <w:caps/>
          <w:color w:val="000000"/>
          <w:spacing w:val="2"/>
          <w:w w:val="146"/>
          <w:lang w:val="es-CL"/>
        </w:rPr>
        <w:t>e</w:t>
      </w:r>
      <w:r w:rsidRPr="00C76F71">
        <w:rPr>
          <w:rFonts w:ascii="Arial" w:hAnsi="Arial" w:cs="Arial"/>
          <w:b/>
          <w:caps/>
          <w:color w:val="000000"/>
          <w:spacing w:val="4"/>
          <w:w w:val="152"/>
          <w:lang w:val="es-CL"/>
        </w:rPr>
        <w:t>s</w:t>
      </w:r>
      <w:r w:rsidRPr="00C76F71">
        <w:rPr>
          <w:rFonts w:ascii="Arial" w:hAnsi="Arial" w:cs="Arial"/>
          <w:b/>
          <w:caps/>
          <w:color w:val="000000"/>
          <w:spacing w:val="2"/>
          <w:w w:val="146"/>
          <w:lang w:val="es-CL"/>
        </w:rPr>
        <w:t>c</w:t>
      </w:r>
      <w:r w:rsidRPr="00C76F71">
        <w:rPr>
          <w:rFonts w:ascii="Arial" w:hAnsi="Arial" w:cs="Arial"/>
          <w:b/>
          <w:caps/>
          <w:color w:val="000000"/>
          <w:spacing w:val="3"/>
          <w:w w:val="128"/>
          <w:lang w:val="es-CL"/>
        </w:rPr>
        <w:t>r</w:t>
      </w:r>
      <w:r w:rsidRPr="00C76F71">
        <w:rPr>
          <w:rFonts w:ascii="Arial" w:hAnsi="Arial" w:cs="Arial"/>
          <w:b/>
          <w:caps/>
          <w:color w:val="000000"/>
          <w:w w:val="117"/>
          <w:lang w:val="es-CL"/>
        </w:rPr>
        <w:t>i</w:t>
      </w:r>
      <w:r w:rsidRPr="00C76F71">
        <w:rPr>
          <w:rFonts w:ascii="Arial" w:hAnsi="Arial" w:cs="Arial"/>
          <w:b/>
          <w:caps/>
          <w:color w:val="000000"/>
          <w:spacing w:val="6"/>
          <w:w w:val="128"/>
          <w:lang w:val="es-CL"/>
        </w:rPr>
        <w:t>p</w:t>
      </w:r>
      <w:r w:rsidRPr="00C76F71">
        <w:rPr>
          <w:rFonts w:ascii="Arial" w:hAnsi="Arial" w:cs="Arial"/>
          <w:b/>
          <w:caps/>
          <w:color w:val="000000"/>
          <w:spacing w:val="2"/>
          <w:w w:val="146"/>
          <w:lang w:val="es-CL"/>
        </w:rPr>
        <w:t>c</w:t>
      </w:r>
      <w:r w:rsidRPr="00C76F71">
        <w:rPr>
          <w:rFonts w:ascii="Arial" w:hAnsi="Arial" w:cs="Arial"/>
          <w:b/>
          <w:caps/>
          <w:color w:val="000000"/>
          <w:spacing w:val="2"/>
          <w:w w:val="117"/>
          <w:lang w:val="es-CL"/>
        </w:rPr>
        <w:t>i</w:t>
      </w:r>
      <w:r w:rsidRPr="00C76F71">
        <w:rPr>
          <w:rFonts w:ascii="Arial" w:hAnsi="Arial" w:cs="Arial"/>
          <w:b/>
          <w:caps/>
          <w:color w:val="000000"/>
          <w:spacing w:val="6"/>
          <w:w w:val="128"/>
          <w:lang w:val="es-CL"/>
        </w:rPr>
        <w:t>ó</w:t>
      </w:r>
      <w:r w:rsidRPr="00C76F71">
        <w:rPr>
          <w:rFonts w:ascii="Arial" w:hAnsi="Arial" w:cs="Arial"/>
          <w:b/>
          <w:caps/>
          <w:color w:val="000000"/>
          <w:w w:val="128"/>
          <w:lang w:val="es-CL"/>
        </w:rPr>
        <w:t>n</w:t>
      </w:r>
      <w:r w:rsidR="00336E73" w:rsidRPr="00C76F71">
        <w:rPr>
          <w:rFonts w:ascii="Arial" w:hAnsi="Arial" w:cs="Arial"/>
          <w:b/>
          <w:caps/>
          <w:color w:val="000000"/>
          <w:spacing w:val="6"/>
          <w:w w:val="128"/>
          <w:lang w:val="es-CL"/>
        </w:rPr>
        <w:t>P</w:t>
      </w:r>
      <w:r w:rsidRPr="00C76F71">
        <w:rPr>
          <w:rFonts w:ascii="Arial" w:hAnsi="Arial" w:cs="Arial"/>
          <w:b/>
          <w:caps/>
          <w:color w:val="000000"/>
          <w:spacing w:val="2"/>
          <w:w w:val="146"/>
          <w:lang w:val="es-CL"/>
        </w:rPr>
        <w:t>e</w:t>
      </w:r>
      <w:r w:rsidRPr="00C76F71">
        <w:rPr>
          <w:rFonts w:ascii="Arial" w:hAnsi="Arial" w:cs="Arial"/>
          <w:b/>
          <w:caps/>
          <w:color w:val="000000"/>
          <w:spacing w:val="3"/>
          <w:w w:val="128"/>
          <w:lang w:val="es-CL"/>
        </w:rPr>
        <w:t>r</w:t>
      </w:r>
      <w:r w:rsidRPr="00C76F71">
        <w:rPr>
          <w:rFonts w:ascii="Arial" w:hAnsi="Arial" w:cs="Arial"/>
          <w:b/>
          <w:caps/>
          <w:color w:val="000000"/>
          <w:spacing w:val="4"/>
          <w:w w:val="152"/>
          <w:lang w:val="es-CL"/>
        </w:rPr>
        <w:t>s</w:t>
      </w:r>
      <w:r w:rsidRPr="00C76F71">
        <w:rPr>
          <w:rFonts w:ascii="Arial" w:hAnsi="Arial" w:cs="Arial"/>
          <w:b/>
          <w:caps/>
          <w:color w:val="000000"/>
          <w:spacing w:val="6"/>
          <w:w w:val="128"/>
          <w:lang w:val="es-CL"/>
        </w:rPr>
        <w:t>o</w:t>
      </w:r>
      <w:r w:rsidRPr="00C76F71">
        <w:rPr>
          <w:rFonts w:ascii="Arial" w:hAnsi="Arial" w:cs="Arial"/>
          <w:b/>
          <w:caps/>
          <w:color w:val="000000"/>
          <w:spacing w:val="1"/>
          <w:w w:val="128"/>
          <w:lang w:val="es-CL"/>
        </w:rPr>
        <w:t>n</w:t>
      </w:r>
      <w:r w:rsidRPr="00C76F71">
        <w:rPr>
          <w:rFonts w:ascii="Arial" w:hAnsi="Arial" w:cs="Arial"/>
          <w:b/>
          <w:caps/>
          <w:color w:val="000000"/>
          <w:spacing w:val="2"/>
          <w:w w:val="146"/>
          <w:lang w:val="es-CL"/>
        </w:rPr>
        <w:t>a</w:t>
      </w:r>
      <w:r w:rsidRPr="00C76F71">
        <w:rPr>
          <w:rFonts w:ascii="Arial" w:hAnsi="Arial" w:cs="Arial"/>
          <w:b/>
          <w:caps/>
          <w:color w:val="000000"/>
          <w:w w:val="117"/>
          <w:lang w:val="es-CL"/>
        </w:rPr>
        <w:t>l</w:t>
      </w:r>
      <w:r w:rsidR="00C76F71">
        <w:rPr>
          <w:rFonts w:ascii="Arial" w:hAnsi="Arial" w:cs="Arial"/>
          <w:b/>
          <w:caps/>
          <w:color w:val="000000"/>
          <w:w w:val="117"/>
          <w:lang w:val="es-CL"/>
        </w:rPr>
        <w:t>.</w:t>
      </w:r>
    </w:p>
    <w:p w:rsidR="006B60F1" w:rsidRPr="00E5246C" w:rsidRDefault="006B60F1" w:rsidP="006B60F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  <w:lang w:val="es-CL"/>
        </w:rPr>
      </w:pPr>
    </w:p>
    <w:p w:rsidR="004C642F" w:rsidRDefault="00093B87" w:rsidP="004C642F">
      <w:pPr>
        <w:pStyle w:val="CVMajor-FirstLine"/>
        <w:jc w:val="both"/>
        <w:rPr>
          <w:rFonts w:ascii="Arial" w:hAnsi="Arial" w:cs="Arial"/>
          <w:b w:val="0"/>
          <w:color w:val="000000"/>
          <w:sz w:val="22"/>
          <w:szCs w:val="22"/>
          <w:lang w:val="es-CL"/>
        </w:rPr>
      </w:pPr>
      <w:r w:rsidRPr="00093B87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P</w:t>
      </w:r>
      <w:r w:rsidRPr="00093B87">
        <w:rPr>
          <w:rFonts w:ascii="Arial" w:hAnsi="Arial" w:cs="Arial"/>
          <w:b w:val="0"/>
          <w:color w:val="000000"/>
          <w:spacing w:val="1"/>
          <w:sz w:val="22"/>
          <w:szCs w:val="22"/>
          <w:lang w:val="es-CL"/>
        </w:rPr>
        <w:t>r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o</w:t>
      </w:r>
      <w:r w:rsidRPr="00093B87">
        <w:rPr>
          <w:rFonts w:ascii="Arial" w:hAnsi="Arial" w:cs="Arial"/>
          <w:b w:val="0"/>
          <w:color w:val="000000"/>
          <w:spacing w:val="5"/>
          <w:sz w:val="22"/>
          <w:szCs w:val="22"/>
          <w:lang w:val="es-CL"/>
        </w:rPr>
        <w:t>f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e</w:t>
      </w:r>
      <w:r w:rsidRPr="00093B87">
        <w:rPr>
          <w:rFonts w:ascii="Arial" w:hAnsi="Arial" w:cs="Arial"/>
          <w:b w:val="0"/>
          <w:color w:val="000000"/>
          <w:spacing w:val="1"/>
          <w:sz w:val="22"/>
          <w:szCs w:val="22"/>
          <w:lang w:val="es-CL"/>
        </w:rPr>
        <w:t>s</w:t>
      </w:r>
      <w:r w:rsidRPr="00093B87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i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on</w:t>
      </w:r>
      <w:r w:rsidRPr="00093B87">
        <w:rPr>
          <w:rFonts w:ascii="Arial" w:hAnsi="Arial" w:cs="Arial"/>
          <w:b w:val="0"/>
          <w:color w:val="000000"/>
          <w:spacing w:val="5"/>
          <w:sz w:val="22"/>
          <w:szCs w:val="22"/>
          <w:lang w:val="es-CL"/>
        </w:rPr>
        <w:t>a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 xml:space="preserve">l  </w:t>
      </w:r>
      <w:r w:rsidR="001A4B6D">
        <w:rPr>
          <w:rFonts w:ascii="Arial" w:hAnsi="Arial" w:cs="Arial"/>
          <w:b w:val="0"/>
          <w:color w:val="000000"/>
          <w:sz w:val="22"/>
          <w:szCs w:val="22"/>
          <w:lang w:val="es-CL"/>
        </w:rPr>
        <w:t>c</w:t>
      </w:r>
      <w:r w:rsidRPr="00093B87">
        <w:rPr>
          <w:rFonts w:ascii="Arial" w:hAnsi="Arial" w:cs="Arial"/>
          <w:b w:val="0"/>
          <w:color w:val="000000"/>
          <w:spacing w:val="5"/>
          <w:sz w:val="22"/>
          <w:szCs w:val="22"/>
          <w:lang w:val="es-CL"/>
        </w:rPr>
        <w:t>o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 xml:space="preserve">n </w:t>
      </w:r>
      <w:r w:rsidR="004C642F">
        <w:rPr>
          <w:rFonts w:ascii="Arial" w:hAnsi="Arial" w:cs="Arial"/>
          <w:b w:val="0"/>
          <w:color w:val="000000"/>
          <w:spacing w:val="1"/>
          <w:sz w:val="22"/>
          <w:szCs w:val="22"/>
          <w:lang w:val="es-CL"/>
        </w:rPr>
        <w:t xml:space="preserve">experiencia en las áreas de Producción, Calidad, Operaciones e Ingeniería en industria de servicios. Perspectiva de orientación global, </w:t>
      </w:r>
      <w:r w:rsidRPr="00093B87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li</w:t>
      </w:r>
      <w:r w:rsidRPr="00093B87">
        <w:rPr>
          <w:rFonts w:ascii="Arial" w:hAnsi="Arial" w:cs="Arial"/>
          <w:b w:val="0"/>
          <w:color w:val="000000"/>
          <w:spacing w:val="2"/>
          <w:sz w:val="22"/>
          <w:szCs w:val="22"/>
          <w:lang w:val="es-CL"/>
        </w:rPr>
        <w:t>d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e</w:t>
      </w:r>
      <w:r w:rsidRPr="00093B87">
        <w:rPr>
          <w:rFonts w:ascii="Arial" w:hAnsi="Arial" w:cs="Arial"/>
          <w:b w:val="0"/>
          <w:color w:val="000000"/>
          <w:spacing w:val="1"/>
          <w:sz w:val="22"/>
          <w:szCs w:val="22"/>
          <w:lang w:val="es-CL"/>
        </w:rPr>
        <w:t>r</w:t>
      </w:r>
      <w:r w:rsidRPr="00093B87">
        <w:rPr>
          <w:rFonts w:ascii="Arial" w:hAnsi="Arial" w:cs="Arial"/>
          <w:b w:val="0"/>
          <w:color w:val="000000"/>
          <w:spacing w:val="5"/>
          <w:sz w:val="22"/>
          <w:szCs w:val="22"/>
          <w:lang w:val="es-CL"/>
        </w:rPr>
        <w:t>a</w:t>
      </w:r>
      <w:r w:rsidRPr="00093B87">
        <w:rPr>
          <w:rFonts w:ascii="Arial" w:hAnsi="Arial" w:cs="Arial"/>
          <w:b w:val="0"/>
          <w:color w:val="000000"/>
          <w:spacing w:val="-3"/>
          <w:sz w:val="22"/>
          <w:szCs w:val="22"/>
          <w:lang w:val="es-CL"/>
        </w:rPr>
        <w:t>z</w:t>
      </w:r>
      <w:r w:rsidRPr="00093B87">
        <w:rPr>
          <w:rFonts w:ascii="Arial" w:hAnsi="Arial" w:cs="Arial"/>
          <w:b w:val="0"/>
          <w:color w:val="000000"/>
          <w:spacing w:val="5"/>
          <w:sz w:val="22"/>
          <w:szCs w:val="22"/>
          <w:lang w:val="es-CL"/>
        </w:rPr>
        <w:t>g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o</w:t>
      </w:r>
      <w:r w:rsidR="004C642F">
        <w:rPr>
          <w:rFonts w:ascii="Arial" w:hAnsi="Arial" w:cs="Arial"/>
          <w:b w:val="0"/>
          <w:color w:val="000000"/>
          <w:sz w:val="22"/>
          <w:szCs w:val="22"/>
          <w:lang w:val="es-CL"/>
        </w:rPr>
        <w:t xml:space="preserve">, planeación estratégica y conocimiento técnico. Dirigiendo plantas de manufactura, centros de distribución, planeación </w:t>
      </w:r>
      <w:r w:rsidRPr="00093B87">
        <w:rPr>
          <w:rFonts w:ascii="Arial" w:hAnsi="Arial" w:cs="Arial"/>
          <w:b w:val="0"/>
          <w:color w:val="000000"/>
          <w:sz w:val="22"/>
          <w:szCs w:val="22"/>
          <w:lang w:val="es-CL"/>
        </w:rPr>
        <w:t>y</w:t>
      </w:r>
      <w:r w:rsidR="00EA21FA">
        <w:rPr>
          <w:rFonts w:ascii="Arial" w:hAnsi="Arial" w:cs="Arial"/>
          <w:b w:val="0"/>
          <w:color w:val="000000"/>
          <w:sz w:val="22"/>
          <w:szCs w:val="22"/>
          <w:lang w:val="es-CL"/>
        </w:rPr>
        <w:t xml:space="preserve"> </w:t>
      </w:r>
      <w:r w:rsidR="004C642F" w:rsidRPr="004C642F">
        <w:rPr>
          <w:rFonts w:ascii="Arial" w:hAnsi="Arial" w:cs="Arial"/>
          <w:b w:val="0"/>
          <w:color w:val="000000"/>
          <w:sz w:val="22"/>
          <w:szCs w:val="22"/>
          <w:lang w:val="es-CL"/>
        </w:rPr>
        <w:t>proyectos</w:t>
      </w:r>
      <w:r w:rsidR="004C642F">
        <w:rPr>
          <w:rFonts w:ascii="Arial" w:hAnsi="Arial" w:cs="Arial"/>
          <w:b w:val="0"/>
          <w:color w:val="000000"/>
          <w:sz w:val="22"/>
          <w:szCs w:val="22"/>
          <w:lang w:val="es-CL"/>
        </w:rPr>
        <w:t>.</w:t>
      </w:r>
    </w:p>
    <w:p w:rsidR="004C642F" w:rsidRPr="004C642F" w:rsidRDefault="004C642F" w:rsidP="004C642F">
      <w:pPr>
        <w:pStyle w:val="CVMajor-FirstLine"/>
        <w:jc w:val="both"/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</w:pPr>
      <w:r w:rsidRPr="004C642F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Preparación, ejecución, control y supervisión de planes anuales de operación</w:t>
      </w:r>
      <w:r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. </w:t>
      </w:r>
      <w:r w:rsidRPr="004C642F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Toma de decisiones con agilidad, fundamentadas en el análisis de información. Expuesto a análisis y toma de acciones </w:t>
      </w:r>
      <w:r w:rsid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bajo presión de manera asertiva, capacidad analítica.</w:t>
      </w:r>
    </w:p>
    <w:p w:rsidR="00093B87" w:rsidRPr="00B75AF5" w:rsidRDefault="00B318B2" w:rsidP="00093B87">
      <w:pPr>
        <w:pStyle w:val="CVMajor-FirstLine"/>
        <w:jc w:val="both"/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</w:pPr>
      <w:r w:rsidRP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Responsable, diligente, proactivo, innovador</w:t>
      </w:r>
      <w:r w:rsidR="00B75AF5" w:rsidRP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, </w:t>
      </w:r>
      <w:r w:rsidRP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liderazgo, con capacidad para trabajar en equipo, </w:t>
      </w:r>
      <w:r w:rsid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empatía</w:t>
      </w:r>
      <w:r w:rsidR="00093B87" w:rsidRP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, </w:t>
      </w:r>
      <w:r w:rsid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 xml:space="preserve">capacidad de </w:t>
      </w:r>
      <w:r w:rsidR="00093B87" w:rsidRP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comunicación oral y escrita</w:t>
      </w:r>
      <w:r w:rsidR="00B75AF5">
        <w:rPr>
          <w:rFonts w:ascii="Arial" w:hAnsi="Arial" w:cs="Arial"/>
          <w:b w:val="0"/>
          <w:color w:val="000000"/>
          <w:spacing w:val="-1"/>
          <w:sz w:val="22"/>
          <w:szCs w:val="22"/>
          <w:lang w:val="es-CL"/>
        </w:rPr>
        <w:t>.</w:t>
      </w:r>
    </w:p>
    <w:p w:rsidR="00EE4159" w:rsidRDefault="00EE4159" w:rsidP="00EE4159">
      <w:pPr>
        <w:widowControl w:val="0"/>
        <w:autoSpaceDE w:val="0"/>
        <w:autoSpaceDN w:val="0"/>
        <w:adjustRightInd w:val="0"/>
        <w:spacing w:after="0" w:line="238" w:lineRule="auto"/>
        <w:ind w:left="204" w:right="-93"/>
        <w:jc w:val="both"/>
        <w:rPr>
          <w:rFonts w:ascii="Arial" w:hAnsi="Arial" w:cs="Arial"/>
          <w:color w:val="000000"/>
          <w:lang w:val="es-ES_tradnl"/>
        </w:rPr>
      </w:pPr>
    </w:p>
    <w:p w:rsidR="00896233" w:rsidRDefault="00896233" w:rsidP="00EE4159">
      <w:pPr>
        <w:widowControl w:val="0"/>
        <w:autoSpaceDE w:val="0"/>
        <w:autoSpaceDN w:val="0"/>
        <w:adjustRightInd w:val="0"/>
        <w:spacing w:after="0" w:line="238" w:lineRule="auto"/>
        <w:ind w:left="204" w:right="-93"/>
        <w:jc w:val="both"/>
        <w:rPr>
          <w:rFonts w:ascii="Arial" w:hAnsi="Arial" w:cs="Arial"/>
          <w:color w:val="000000"/>
          <w:lang w:val="es-ES_tradnl"/>
        </w:rPr>
      </w:pPr>
    </w:p>
    <w:p w:rsidR="0087279B" w:rsidRPr="00093B87" w:rsidRDefault="0087279B" w:rsidP="00EE4159">
      <w:pPr>
        <w:widowControl w:val="0"/>
        <w:autoSpaceDE w:val="0"/>
        <w:autoSpaceDN w:val="0"/>
        <w:adjustRightInd w:val="0"/>
        <w:spacing w:after="0" w:line="238" w:lineRule="auto"/>
        <w:ind w:left="204" w:right="-93"/>
        <w:jc w:val="both"/>
        <w:rPr>
          <w:rFonts w:ascii="Arial" w:hAnsi="Arial" w:cs="Arial"/>
          <w:color w:val="000000"/>
          <w:lang w:val="es-ES_tradnl"/>
        </w:rPr>
      </w:pPr>
    </w:p>
    <w:p w:rsidR="002D3438" w:rsidRDefault="006B60F1" w:rsidP="007A499E">
      <w:pPr>
        <w:jc w:val="center"/>
        <w:rPr>
          <w:rFonts w:ascii="Arial" w:hAnsi="Arial" w:cs="Arial"/>
          <w:b/>
          <w:caps/>
          <w:lang w:val="es-CL"/>
        </w:rPr>
      </w:pPr>
      <w:r w:rsidRPr="00C76F71">
        <w:rPr>
          <w:rFonts w:ascii="Arial" w:hAnsi="Arial" w:cs="Arial"/>
          <w:b/>
          <w:caps/>
          <w:lang w:val="es-CL"/>
        </w:rPr>
        <w:t>Antecedentes</w:t>
      </w:r>
      <w:r w:rsidR="00336E73" w:rsidRPr="00C76F71">
        <w:rPr>
          <w:rFonts w:ascii="Arial" w:hAnsi="Arial" w:cs="Arial"/>
          <w:b/>
          <w:caps/>
          <w:lang w:val="es-CL"/>
        </w:rPr>
        <w:t xml:space="preserve"> L</w:t>
      </w:r>
      <w:r w:rsidRPr="00C76F71">
        <w:rPr>
          <w:rFonts w:ascii="Arial" w:hAnsi="Arial" w:cs="Arial"/>
          <w:b/>
          <w:caps/>
          <w:lang w:val="es-CL"/>
        </w:rPr>
        <w:t>aborales</w:t>
      </w:r>
      <w:r w:rsidR="00C76F71">
        <w:rPr>
          <w:rFonts w:ascii="Arial" w:hAnsi="Arial" w:cs="Arial"/>
          <w:b/>
          <w:caps/>
          <w:lang w:val="es-CL"/>
        </w:rPr>
        <w:t>.</w:t>
      </w:r>
    </w:p>
    <w:p w:rsidR="00C76F71" w:rsidRDefault="00C76F71" w:rsidP="007A499E">
      <w:pPr>
        <w:jc w:val="center"/>
        <w:rPr>
          <w:rFonts w:ascii="Arial" w:hAnsi="Arial" w:cs="Arial"/>
          <w:b/>
          <w:caps/>
          <w:lang w:val="es-CL"/>
        </w:rPr>
      </w:pPr>
    </w:p>
    <w:p w:rsidR="007B6AE0" w:rsidRPr="00E5246C" w:rsidRDefault="007B6AE0" w:rsidP="007B6AE0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Marzo 2015 a Marzo </w:t>
      </w:r>
      <w:r w:rsidRPr="00E5246C">
        <w:rPr>
          <w:rFonts w:ascii="Arial" w:hAnsi="Arial" w:cs="Arial"/>
          <w:b/>
          <w:lang w:val="es-CL"/>
        </w:rPr>
        <w:t>201</w:t>
      </w:r>
      <w:r>
        <w:rPr>
          <w:rFonts w:ascii="Arial" w:hAnsi="Arial" w:cs="Arial"/>
          <w:b/>
          <w:lang w:val="es-CL"/>
        </w:rPr>
        <w:t>5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Svti</w:t>
      </w:r>
      <w:r w:rsidR="00350892">
        <w:rPr>
          <w:rFonts w:ascii="Arial" w:hAnsi="Arial" w:cs="Arial"/>
          <w:b/>
          <w:lang w:val="es-CL"/>
        </w:rPr>
        <w:t>.</w:t>
      </w:r>
      <w:r w:rsidRPr="00E5246C">
        <w:rPr>
          <w:rFonts w:ascii="Arial" w:hAnsi="Arial" w:cs="Arial"/>
          <w:b/>
          <w:lang w:val="es-CL"/>
        </w:rPr>
        <w:t xml:space="preserve">: </w:t>
      </w:r>
    </w:p>
    <w:p w:rsidR="007B6AE0" w:rsidRPr="004039A4" w:rsidRDefault="00B41AA0" w:rsidP="007B6AE0">
      <w:pPr>
        <w:pStyle w:val="Prrafodelista"/>
        <w:numPr>
          <w:ilvl w:val="0"/>
          <w:numId w:val="3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caps/>
          <w:lang w:val="es-CL"/>
        </w:rPr>
        <w:t>JEFE DE LOGÍSTICA Y BODEGA</w:t>
      </w:r>
      <w:r w:rsidR="007B6AE0" w:rsidRPr="004039A4">
        <w:rPr>
          <w:rFonts w:ascii="Arial" w:hAnsi="Arial" w:cs="Arial"/>
          <w:b/>
          <w:lang w:val="es-CL"/>
        </w:rPr>
        <w:t>. Ingeniero Industrial.</w:t>
      </w:r>
    </w:p>
    <w:p w:rsidR="007B6AE0" w:rsidRDefault="007B6AE0" w:rsidP="007B6AE0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7B6AE0">
        <w:rPr>
          <w:rFonts w:ascii="Arial" w:hAnsi="Arial" w:cs="Arial"/>
          <w:sz w:val="22"/>
          <w:szCs w:val="22"/>
          <w:lang w:val="es-CL"/>
        </w:rPr>
        <w:t xml:space="preserve">Control total de todas las actividades relacionadas con </w:t>
      </w:r>
      <w:r w:rsidR="00804CE0">
        <w:rPr>
          <w:rFonts w:ascii="Arial" w:hAnsi="Arial" w:cs="Arial"/>
          <w:sz w:val="22"/>
          <w:szCs w:val="22"/>
          <w:lang w:val="es-CL"/>
        </w:rPr>
        <w:t xml:space="preserve">distribución y </w:t>
      </w:r>
      <w:r w:rsidRPr="007B6AE0">
        <w:rPr>
          <w:rFonts w:ascii="Arial" w:hAnsi="Arial" w:cs="Arial"/>
          <w:sz w:val="22"/>
          <w:szCs w:val="22"/>
          <w:lang w:val="es-CL"/>
        </w:rPr>
        <w:t>bodega.</w:t>
      </w:r>
    </w:p>
    <w:p w:rsidR="007B6AE0" w:rsidRDefault="007B6AE0" w:rsidP="007B6AE0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7B6AE0">
        <w:rPr>
          <w:rFonts w:ascii="Arial" w:hAnsi="Arial" w:cs="Arial"/>
          <w:sz w:val="22"/>
          <w:szCs w:val="22"/>
          <w:lang w:val="es-CL"/>
        </w:rPr>
        <w:t>Responsabilizarse del control de la calidad de</w:t>
      </w:r>
      <w:r w:rsidR="005049CE">
        <w:rPr>
          <w:rFonts w:ascii="Arial" w:hAnsi="Arial" w:cs="Arial"/>
          <w:sz w:val="22"/>
          <w:szCs w:val="22"/>
          <w:lang w:val="es-CL"/>
        </w:rPr>
        <w:t xml:space="preserve"> </w:t>
      </w:r>
      <w:r w:rsidRPr="007B6AE0">
        <w:rPr>
          <w:rFonts w:ascii="Arial" w:hAnsi="Arial" w:cs="Arial"/>
          <w:sz w:val="22"/>
          <w:szCs w:val="22"/>
          <w:lang w:val="es-CL"/>
        </w:rPr>
        <w:t>los productos que se encuentran en la bodega.</w:t>
      </w:r>
    </w:p>
    <w:p w:rsidR="007B6AE0" w:rsidRDefault="007B6AE0" w:rsidP="007B6AE0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7B6AE0">
        <w:rPr>
          <w:rFonts w:ascii="Arial" w:hAnsi="Arial" w:cs="Arial"/>
          <w:sz w:val="22"/>
          <w:szCs w:val="22"/>
          <w:lang w:val="es-CL"/>
        </w:rPr>
        <w:t>Control y supervisión del personal que se encuentra a su cargo.</w:t>
      </w:r>
      <w:r w:rsidRPr="007B6AE0">
        <w:rPr>
          <w:rFonts w:ascii="Arial" w:hAnsi="Arial" w:cs="Arial"/>
          <w:sz w:val="22"/>
          <w:szCs w:val="22"/>
          <w:lang w:val="es-CL"/>
        </w:rPr>
        <w:br/>
        <w:t>Gestión de existencias en bodega de todos y cada uno de los</w:t>
      </w:r>
      <w:r w:rsidR="00804CE0">
        <w:rPr>
          <w:rFonts w:ascii="Arial" w:hAnsi="Arial" w:cs="Arial"/>
          <w:sz w:val="22"/>
          <w:szCs w:val="22"/>
          <w:lang w:val="es-CL"/>
        </w:rPr>
        <w:t xml:space="preserve"> </w:t>
      </w:r>
      <w:r w:rsidRPr="007B6AE0">
        <w:rPr>
          <w:rFonts w:ascii="Arial" w:hAnsi="Arial" w:cs="Arial"/>
          <w:sz w:val="22"/>
          <w:szCs w:val="22"/>
          <w:lang w:val="es-CL"/>
        </w:rPr>
        <w:t>artículos</w:t>
      </w:r>
      <w:r>
        <w:rPr>
          <w:rFonts w:ascii="Arial" w:hAnsi="Arial" w:cs="Arial"/>
          <w:sz w:val="22"/>
          <w:szCs w:val="22"/>
          <w:lang w:val="es-CL"/>
        </w:rPr>
        <w:t xml:space="preserve"> y/o </w:t>
      </w:r>
      <w:r w:rsidRPr="007B6AE0">
        <w:rPr>
          <w:rFonts w:ascii="Arial" w:hAnsi="Arial" w:cs="Arial"/>
          <w:sz w:val="22"/>
          <w:szCs w:val="22"/>
          <w:lang w:val="es-CL"/>
        </w:rPr>
        <w:t>productos a su cargo y en que sitio exacto dentro de la bodega se encuentra.</w:t>
      </w:r>
    </w:p>
    <w:p w:rsidR="007B6AE0" w:rsidRDefault="007B6AE0" w:rsidP="007B6AE0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7B6AE0">
        <w:rPr>
          <w:rFonts w:ascii="Arial" w:hAnsi="Arial" w:cs="Arial"/>
          <w:sz w:val="22"/>
          <w:szCs w:val="22"/>
          <w:lang w:val="es-CL"/>
        </w:rPr>
        <w:t xml:space="preserve">Control de </w:t>
      </w:r>
      <w:r w:rsidR="00902FBC">
        <w:rPr>
          <w:rFonts w:ascii="Arial" w:hAnsi="Arial" w:cs="Arial"/>
          <w:sz w:val="22"/>
          <w:szCs w:val="22"/>
          <w:lang w:val="es-CL"/>
        </w:rPr>
        <w:t xml:space="preserve">logística y </w:t>
      </w:r>
      <w:r w:rsidRPr="007B6AE0">
        <w:rPr>
          <w:rFonts w:ascii="Arial" w:hAnsi="Arial" w:cs="Arial"/>
          <w:sz w:val="22"/>
          <w:szCs w:val="22"/>
          <w:lang w:val="es-CL"/>
        </w:rPr>
        <w:t>condiciones óptimas de almacenamiento.</w:t>
      </w:r>
    </w:p>
    <w:p w:rsidR="007B6AE0" w:rsidRPr="007B6AE0" w:rsidRDefault="007B6AE0" w:rsidP="007B6AE0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7B6AE0">
        <w:rPr>
          <w:rFonts w:ascii="Arial" w:hAnsi="Arial" w:cs="Arial"/>
          <w:sz w:val="22"/>
          <w:szCs w:val="22"/>
          <w:lang w:val="es-CL"/>
        </w:rPr>
        <w:lastRenderedPageBreak/>
        <w:t>Control preciso de las entradas y salidas de los productos, de quien los recibe (proveedores) y a quien se los entrega (clientes) o área dentro la misma empresa.</w:t>
      </w:r>
    </w:p>
    <w:p w:rsidR="007B6AE0" w:rsidRDefault="007B6AE0" w:rsidP="007B6AE0">
      <w:pPr>
        <w:rPr>
          <w:rFonts w:ascii="Arial" w:hAnsi="Arial" w:cs="Arial"/>
          <w:b/>
          <w:caps/>
          <w:lang w:val="es-CL"/>
        </w:rPr>
      </w:pPr>
    </w:p>
    <w:p w:rsidR="004039A4" w:rsidRPr="00E5246C" w:rsidRDefault="004039A4" w:rsidP="004039A4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Jun</w:t>
      </w:r>
      <w:r w:rsidR="001C54BA">
        <w:rPr>
          <w:rFonts w:ascii="Arial" w:hAnsi="Arial" w:cs="Arial"/>
          <w:b/>
          <w:lang w:val="es-CL"/>
        </w:rPr>
        <w:t>io</w:t>
      </w:r>
      <w:r>
        <w:rPr>
          <w:rFonts w:ascii="Arial" w:hAnsi="Arial" w:cs="Arial"/>
          <w:b/>
          <w:lang w:val="es-CL"/>
        </w:rPr>
        <w:t xml:space="preserve"> 2014 a Diciembre </w:t>
      </w:r>
      <w:r w:rsidRPr="00E5246C">
        <w:rPr>
          <w:rFonts w:ascii="Arial" w:hAnsi="Arial" w:cs="Arial"/>
          <w:b/>
          <w:lang w:val="es-CL"/>
        </w:rPr>
        <w:t>201</w:t>
      </w:r>
      <w:r>
        <w:rPr>
          <w:rFonts w:ascii="Arial" w:hAnsi="Arial" w:cs="Arial"/>
          <w:b/>
          <w:lang w:val="es-CL"/>
        </w:rPr>
        <w:t>4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Turbodiésel</w:t>
      </w:r>
      <w:r w:rsidR="00EB303C">
        <w:rPr>
          <w:rFonts w:ascii="Arial" w:hAnsi="Arial" w:cs="Arial"/>
          <w:b/>
          <w:lang w:val="es-CL"/>
        </w:rPr>
        <w:t xml:space="preserve"> </w:t>
      </w:r>
      <w:r w:rsidR="005049CE">
        <w:rPr>
          <w:rFonts w:ascii="Arial" w:hAnsi="Arial" w:cs="Arial"/>
          <w:b/>
          <w:lang w:val="es-CL"/>
        </w:rPr>
        <w:t>Ltda.</w:t>
      </w:r>
      <w:r w:rsidRPr="00E5246C">
        <w:rPr>
          <w:rFonts w:ascii="Arial" w:hAnsi="Arial" w:cs="Arial"/>
          <w:b/>
          <w:lang w:val="es-CL"/>
        </w:rPr>
        <w:t xml:space="preserve">: </w:t>
      </w:r>
    </w:p>
    <w:p w:rsidR="004039A4" w:rsidRPr="004039A4" w:rsidRDefault="004039A4" w:rsidP="004039A4">
      <w:pPr>
        <w:pStyle w:val="Prrafodelista"/>
        <w:numPr>
          <w:ilvl w:val="0"/>
          <w:numId w:val="3"/>
        </w:numPr>
        <w:rPr>
          <w:rFonts w:ascii="Arial" w:hAnsi="Arial" w:cs="Arial"/>
          <w:b/>
          <w:lang w:val="es-CL"/>
        </w:rPr>
      </w:pPr>
      <w:r w:rsidRPr="004039A4">
        <w:rPr>
          <w:rFonts w:ascii="Arial" w:hAnsi="Arial" w:cs="Arial"/>
          <w:b/>
          <w:caps/>
          <w:lang w:val="es-CL"/>
        </w:rPr>
        <w:t xml:space="preserve">Jefe de </w:t>
      </w:r>
      <w:r>
        <w:rPr>
          <w:rFonts w:ascii="Arial" w:hAnsi="Arial" w:cs="Arial"/>
          <w:b/>
          <w:caps/>
          <w:lang w:val="es-CL"/>
        </w:rPr>
        <w:t>SERVICIO</w:t>
      </w:r>
      <w:r w:rsidRPr="004039A4">
        <w:rPr>
          <w:rFonts w:ascii="Arial" w:hAnsi="Arial" w:cs="Arial"/>
          <w:b/>
          <w:lang w:val="es-CL"/>
        </w:rPr>
        <w:t>. Ingeniero Industrial.</w:t>
      </w:r>
      <w:r>
        <w:rPr>
          <w:rFonts w:ascii="Arial" w:hAnsi="Arial" w:cs="Arial"/>
          <w:b/>
          <w:lang w:val="es-CL"/>
        </w:rPr>
        <w:t xml:space="preserve"> (Reemplazo)</w:t>
      </w:r>
    </w:p>
    <w:p w:rsidR="004039A4" w:rsidRPr="004039A4" w:rsidRDefault="004039A4" w:rsidP="004039A4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>Re</w:t>
      </w:r>
      <w:r w:rsidR="00367569">
        <w:rPr>
          <w:rFonts w:ascii="Arial" w:hAnsi="Arial" w:cs="Arial"/>
          <w:sz w:val="22"/>
          <w:szCs w:val="22"/>
          <w:lang w:val="es-CL"/>
        </w:rPr>
        <w:t>sponsable</w:t>
      </w:r>
      <w:r w:rsidRPr="004039A4">
        <w:rPr>
          <w:rFonts w:ascii="Arial" w:hAnsi="Arial" w:cs="Arial"/>
          <w:sz w:val="22"/>
          <w:szCs w:val="22"/>
        </w:rPr>
        <w:t xml:space="preserve"> de soporte técnico, responsabilidad de todos los productos comercializados por la compañía</w:t>
      </w:r>
      <w:r>
        <w:rPr>
          <w:rFonts w:ascii="Arial" w:hAnsi="Arial" w:cs="Arial"/>
          <w:sz w:val="22"/>
          <w:szCs w:val="22"/>
        </w:rPr>
        <w:t xml:space="preserve"> (turboalimentadores)</w:t>
      </w:r>
      <w:r w:rsidRPr="004039A4">
        <w:rPr>
          <w:rFonts w:ascii="Arial" w:hAnsi="Arial" w:cs="Arial"/>
          <w:sz w:val="22"/>
          <w:szCs w:val="22"/>
        </w:rPr>
        <w:t>, por medio de la administración de la relación técnica con la fábrica, la generación de información necesaria para la administración de los problemas técnicos y su seguimiento, con el objeto de asegurar los está</w:t>
      </w:r>
      <w:r>
        <w:rPr>
          <w:rFonts w:ascii="Arial" w:hAnsi="Arial" w:cs="Arial"/>
          <w:sz w:val="22"/>
          <w:szCs w:val="22"/>
        </w:rPr>
        <w:t>ndares de servicio definidos por la organización.</w:t>
      </w:r>
    </w:p>
    <w:p w:rsidR="004039A4" w:rsidRDefault="004039A4" w:rsidP="007A499E">
      <w:pPr>
        <w:jc w:val="center"/>
        <w:rPr>
          <w:rFonts w:ascii="Arial" w:hAnsi="Arial" w:cs="Arial"/>
          <w:b/>
          <w:caps/>
          <w:lang w:val="es-CL"/>
        </w:rPr>
      </w:pPr>
    </w:p>
    <w:p w:rsidR="008B4438" w:rsidRPr="00E5246C" w:rsidRDefault="00093B87" w:rsidP="004039A4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Febrero </w:t>
      </w:r>
      <w:r w:rsidR="00935790">
        <w:rPr>
          <w:rFonts w:ascii="Arial" w:hAnsi="Arial" w:cs="Arial"/>
          <w:b/>
          <w:lang w:val="es-CL"/>
        </w:rPr>
        <w:t>2005</w:t>
      </w:r>
      <w:r>
        <w:rPr>
          <w:rFonts w:ascii="Arial" w:hAnsi="Arial" w:cs="Arial"/>
          <w:b/>
          <w:lang w:val="es-CL"/>
        </w:rPr>
        <w:t xml:space="preserve"> a Marzo </w:t>
      </w:r>
      <w:r w:rsidR="00EE4159" w:rsidRPr="00E5246C">
        <w:rPr>
          <w:rFonts w:ascii="Arial" w:hAnsi="Arial" w:cs="Arial"/>
          <w:b/>
          <w:lang w:val="es-CL"/>
        </w:rPr>
        <w:t>201</w:t>
      </w:r>
      <w:r>
        <w:rPr>
          <w:rFonts w:ascii="Arial" w:hAnsi="Arial" w:cs="Arial"/>
          <w:b/>
          <w:lang w:val="es-CL"/>
        </w:rPr>
        <w:t>4</w:t>
      </w:r>
      <w:r w:rsidR="00EE4159"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Armada de Chile</w:t>
      </w:r>
      <w:r w:rsidR="00674667" w:rsidRPr="00E5246C">
        <w:rPr>
          <w:rFonts w:ascii="Arial" w:hAnsi="Arial" w:cs="Arial"/>
          <w:b/>
          <w:lang w:val="es-CL"/>
        </w:rPr>
        <w:t>:</w:t>
      </w:r>
    </w:p>
    <w:p w:rsidR="00015D83" w:rsidRPr="00E5246C" w:rsidRDefault="008B00CC" w:rsidP="00896233">
      <w:pPr>
        <w:ind w:left="720"/>
        <w:rPr>
          <w:rFonts w:ascii="Arial" w:hAnsi="Arial" w:cs="Arial"/>
          <w:b/>
          <w:lang w:val="es-CL"/>
        </w:rPr>
      </w:pPr>
      <w:r w:rsidRPr="00306C06">
        <w:rPr>
          <w:rFonts w:ascii="Arial" w:hAnsi="Arial" w:cs="Arial"/>
          <w:b/>
          <w:caps/>
          <w:lang w:val="es-CL"/>
        </w:rPr>
        <w:t>Jefe de Departamento</w:t>
      </w:r>
      <w:r w:rsidR="00B41AA0">
        <w:rPr>
          <w:rFonts w:ascii="Arial" w:hAnsi="Arial" w:cs="Arial"/>
          <w:b/>
          <w:caps/>
          <w:lang w:val="es-CL"/>
        </w:rPr>
        <w:t xml:space="preserve"> </w:t>
      </w:r>
      <w:r w:rsidR="00767199">
        <w:rPr>
          <w:rFonts w:ascii="Arial" w:hAnsi="Arial" w:cs="Arial"/>
          <w:b/>
          <w:caps/>
          <w:lang w:val="es-CL"/>
        </w:rPr>
        <w:t>PRODUCCIÓN</w:t>
      </w:r>
      <w:r w:rsidR="00712F8E">
        <w:rPr>
          <w:rFonts w:ascii="Arial" w:hAnsi="Arial" w:cs="Arial"/>
          <w:b/>
          <w:lang w:val="es-CL"/>
        </w:rPr>
        <w:t xml:space="preserve">. </w:t>
      </w:r>
      <w:r w:rsidR="00306C06">
        <w:rPr>
          <w:rFonts w:ascii="Arial" w:hAnsi="Arial" w:cs="Arial"/>
          <w:b/>
          <w:lang w:val="es-CL"/>
        </w:rPr>
        <w:t>Ingeniero Industrial.</w:t>
      </w:r>
    </w:p>
    <w:p w:rsidR="004C642F" w:rsidRDefault="004C642F" w:rsidP="004C642F">
      <w:pPr>
        <w:numPr>
          <w:ilvl w:val="0"/>
          <w:numId w:val="12"/>
        </w:numPr>
        <w:jc w:val="both"/>
        <w:rPr>
          <w:rFonts w:ascii="Arial" w:hAnsi="Arial" w:cs="Arial"/>
          <w:lang w:val="es-CL"/>
        </w:rPr>
      </w:pPr>
      <w:r w:rsidRPr="004C642F">
        <w:rPr>
          <w:rFonts w:ascii="Arial" w:hAnsi="Arial" w:cs="Arial"/>
          <w:lang w:val="es-CL"/>
        </w:rPr>
        <w:t xml:space="preserve">Administración de las áreas de Producción, Mantenimiento, Calidad, </w:t>
      </w:r>
      <w:r w:rsidR="00260C2A">
        <w:rPr>
          <w:rFonts w:ascii="Arial" w:hAnsi="Arial" w:cs="Arial"/>
          <w:lang w:val="es-CL"/>
        </w:rPr>
        <w:t>P</w:t>
      </w:r>
      <w:r w:rsidRPr="004C642F">
        <w:rPr>
          <w:rFonts w:ascii="Arial" w:hAnsi="Arial" w:cs="Arial"/>
          <w:lang w:val="es-CL"/>
        </w:rPr>
        <w:t>royectos, Logística y Almacenes.</w:t>
      </w:r>
    </w:p>
    <w:p w:rsidR="00B65979" w:rsidRPr="004C642F" w:rsidRDefault="00B65979" w:rsidP="004C642F">
      <w:pPr>
        <w:numPr>
          <w:ilvl w:val="0"/>
          <w:numId w:val="12"/>
        </w:numPr>
        <w:jc w:val="both"/>
        <w:rPr>
          <w:rFonts w:ascii="Arial" w:hAnsi="Arial" w:cs="Arial"/>
          <w:lang w:val="es-CL"/>
        </w:rPr>
      </w:pPr>
      <w:r w:rsidRPr="00B65979">
        <w:rPr>
          <w:rFonts w:ascii="Arial" w:hAnsi="Arial" w:cs="Arial"/>
          <w:lang w:val="es-CL"/>
        </w:rPr>
        <w:t>Responsable del control de operaciones, mantenimiento, ingeniería de procesos y producto</w:t>
      </w:r>
      <w:r>
        <w:rPr>
          <w:rFonts w:ascii="Arial" w:hAnsi="Arial" w:cs="Arial"/>
          <w:lang w:val="es-CL"/>
        </w:rPr>
        <w:t>.</w:t>
      </w:r>
    </w:p>
    <w:p w:rsidR="00FA437F" w:rsidRPr="00FA437F" w:rsidRDefault="00FA437F" w:rsidP="00FA437F">
      <w:pPr>
        <w:numPr>
          <w:ilvl w:val="0"/>
          <w:numId w:val="12"/>
        </w:numPr>
        <w:jc w:val="both"/>
        <w:rPr>
          <w:rFonts w:ascii="Arial" w:hAnsi="Arial" w:cs="Arial"/>
          <w:lang w:val="es-CL"/>
        </w:rPr>
      </w:pPr>
      <w:r w:rsidRPr="00FA437F">
        <w:rPr>
          <w:rFonts w:ascii="Arial" w:hAnsi="Arial" w:cs="Arial"/>
          <w:lang w:val="es-CL"/>
        </w:rPr>
        <w:t>Programar y control</w:t>
      </w:r>
      <w:r>
        <w:rPr>
          <w:rFonts w:ascii="Arial" w:hAnsi="Arial" w:cs="Arial"/>
          <w:lang w:val="es-CL"/>
        </w:rPr>
        <w:t>ar</w:t>
      </w:r>
      <w:r w:rsidRPr="00FA437F">
        <w:rPr>
          <w:rFonts w:ascii="Arial" w:hAnsi="Arial" w:cs="Arial"/>
          <w:lang w:val="es-CL"/>
        </w:rPr>
        <w:t xml:space="preserve"> embarques, control de indicadores operativos.</w:t>
      </w:r>
    </w:p>
    <w:p w:rsidR="00FA437F" w:rsidRDefault="00FA437F" w:rsidP="00FA437F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437F">
        <w:rPr>
          <w:rFonts w:ascii="Arial" w:hAnsi="Arial" w:cs="Arial"/>
          <w:sz w:val="22"/>
          <w:szCs w:val="22"/>
        </w:rPr>
        <w:t>Definir objetivos, planes de producción, mecanismos y sistemas de control de procesos; definir acciones para asegurar la calidad de los procesos; supervisión de mantenimientos a los equipos que intervie</w:t>
      </w:r>
      <w:r>
        <w:rPr>
          <w:rFonts w:ascii="Arial" w:hAnsi="Arial" w:cs="Arial"/>
          <w:sz w:val="22"/>
          <w:szCs w:val="22"/>
        </w:rPr>
        <w:t>nen en el proceso de producción.</w:t>
      </w:r>
    </w:p>
    <w:p w:rsidR="00FA437F" w:rsidRDefault="00FA437F" w:rsidP="00FA437F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A437F">
        <w:rPr>
          <w:rFonts w:ascii="Arial" w:hAnsi="Arial" w:cs="Arial"/>
          <w:sz w:val="22"/>
          <w:szCs w:val="22"/>
        </w:rPr>
        <w:t>upervis</w:t>
      </w:r>
      <w:r>
        <w:rPr>
          <w:rFonts w:ascii="Arial" w:hAnsi="Arial" w:cs="Arial"/>
          <w:sz w:val="22"/>
          <w:szCs w:val="22"/>
        </w:rPr>
        <w:t>ar</w:t>
      </w:r>
      <w:r w:rsidRPr="00FA437F">
        <w:rPr>
          <w:rFonts w:ascii="Arial" w:hAnsi="Arial" w:cs="Arial"/>
          <w:sz w:val="22"/>
          <w:szCs w:val="22"/>
        </w:rPr>
        <w:t xml:space="preserve"> avances de tareas; determina</w:t>
      </w:r>
      <w:r w:rsidR="00890331">
        <w:rPr>
          <w:rFonts w:ascii="Arial" w:hAnsi="Arial" w:cs="Arial"/>
          <w:sz w:val="22"/>
          <w:szCs w:val="22"/>
        </w:rPr>
        <w:t xml:space="preserve">r </w:t>
      </w:r>
      <w:r w:rsidRPr="00FA437F">
        <w:rPr>
          <w:rFonts w:ascii="Arial" w:hAnsi="Arial" w:cs="Arial"/>
          <w:sz w:val="22"/>
          <w:szCs w:val="22"/>
        </w:rPr>
        <w:t>puntos</w:t>
      </w:r>
      <w:r w:rsidR="00890331">
        <w:rPr>
          <w:rFonts w:ascii="Arial" w:hAnsi="Arial" w:cs="Arial"/>
          <w:sz w:val="22"/>
          <w:szCs w:val="22"/>
        </w:rPr>
        <w:t xml:space="preserve"> críticos dentro de un proceso,</w:t>
      </w:r>
      <w:r w:rsidRPr="00FA437F">
        <w:rPr>
          <w:rFonts w:ascii="Arial" w:hAnsi="Arial" w:cs="Arial"/>
          <w:sz w:val="22"/>
          <w:szCs w:val="22"/>
        </w:rPr>
        <w:t xml:space="preserve"> toma</w:t>
      </w:r>
      <w:r w:rsidR="00890331">
        <w:rPr>
          <w:rFonts w:ascii="Arial" w:hAnsi="Arial" w:cs="Arial"/>
          <w:sz w:val="22"/>
          <w:szCs w:val="22"/>
        </w:rPr>
        <w:t>r</w:t>
      </w:r>
      <w:r w:rsidRPr="00FA437F">
        <w:rPr>
          <w:rFonts w:ascii="Arial" w:hAnsi="Arial" w:cs="Arial"/>
          <w:sz w:val="22"/>
          <w:szCs w:val="22"/>
        </w:rPr>
        <w:t xml:space="preserve"> decisiones; trabaj</w:t>
      </w:r>
      <w:r w:rsidR="00890331">
        <w:rPr>
          <w:rFonts w:ascii="Arial" w:hAnsi="Arial" w:cs="Arial"/>
          <w:sz w:val="22"/>
          <w:szCs w:val="22"/>
        </w:rPr>
        <w:t>ar</w:t>
      </w:r>
      <w:r w:rsidRPr="00FA437F">
        <w:rPr>
          <w:rFonts w:ascii="Arial" w:hAnsi="Arial" w:cs="Arial"/>
          <w:sz w:val="22"/>
          <w:szCs w:val="22"/>
        </w:rPr>
        <w:t xml:space="preserve"> en equipo; llevar a cabo acciones para optimizar eficiencia y eficacia productiva; identificar necesidades en los trabajadores para mejorar su efectividad; generar compromiso y</w:t>
      </w:r>
      <w:r w:rsidR="004C642F">
        <w:rPr>
          <w:rFonts w:ascii="Arial" w:hAnsi="Arial" w:cs="Arial"/>
          <w:sz w:val="22"/>
          <w:szCs w:val="22"/>
        </w:rPr>
        <w:t xml:space="preserve"> lealtad del equipo de trabajo.</w:t>
      </w:r>
    </w:p>
    <w:p w:rsidR="004C642F" w:rsidRPr="004C642F" w:rsidRDefault="004C642F" w:rsidP="004C642F">
      <w:pPr>
        <w:rPr>
          <w:lang w:val="es-ES_tradnl" w:eastAsia="ar-SA"/>
        </w:rPr>
      </w:pPr>
    </w:p>
    <w:p w:rsidR="00896233" w:rsidRPr="00E5246C" w:rsidRDefault="00896233" w:rsidP="004039A4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Marzo 2001 a Marzo </w:t>
      </w:r>
      <w:r w:rsidRPr="00E5246C">
        <w:rPr>
          <w:rFonts w:ascii="Arial" w:hAnsi="Arial" w:cs="Arial"/>
          <w:b/>
          <w:lang w:val="es-CL"/>
        </w:rPr>
        <w:t>20</w:t>
      </w:r>
      <w:r>
        <w:rPr>
          <w:rFonts w:ascii="Arial" w:hAnsi="Arial" w:cs="Arial"/>
          <w:b/>
          <w:lang w:val="es-CL"/>
        </w:rPr>
        <w:t>05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Armada de Chile</w:t>
      </w:r>
      <w:r w:rsidRPr="00E5246C">
        <w:rPr>
          <w:rFonts w:ascii="Arial" w:hAnsi="Arial" w:cs="Arial"/>
          <w:b/>
          <w:lang w:val="es-CL"/>
        </w:rPr>
        <w:t xml:space="preserve">: </w:t>
      </w:r>
    </w:p>
    <w:p w:rsidR="00896233" w:rsidRPr="00306C06" w:rsidRDefault="00896233" w:rsidP="00896233">
      <w:pPr>
        <w:ind w:firstLine="708"/>
        <w:jc w:val="both"/>
        <w:rPr>
          <w:rFonts w:ascii="Arial" w:hAnsi="Arial" w:cs="Arial"/>
          <w:caps/>
          <w:lang w:val="es-CL"/>
        </w:rPr>
      </w:pPr>
      <w:r w:rsidRPr="00306C06">
        <w:rPr>
          <w:rFonts w:ascii="Arial" w:hAnsi="Arial" w:cs="Arial"/>
          <w:b/>
          <w:caps/>
          <w:lang w:val="es-CL"/>
        </w:rPr>
        <w:t>Jefe Maestranza Carenado y Pintado.</w:t>
      </w:r>
      <w:r w:rsidR="00712F8E">
        <w:rPr>
          <w:rFonts w:ascii="Arial" w:hAnsi="Arial" w:cs="Arial"/>
          <w:b/>
          <w:caps/>
          <w:lang w:val="es-CL"/>
        </w:rPr>
        <w:t xml:space="preserve"> </w:t>
      </w:r>
      <w:r w:rsidR="00832BDF">
        <w:rPr>
          <w:rFonts w:ascii="Arial" w:hAnsi="Arial" w:cs="Arial"/>
          <w:b/>
          <w:bCs/>
          <w:color w:val="000000"/>
          <w:lang w:val="es-CL"/>
        </w:rPr>
        <w:t>Técnico Nivel Superior.</w:t>
      </w:r>
    </w:p>
    <w:p w:rsidR="00896233" w:rsidRDefault="00896233" w:rsidP="00896233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desempeña en </w:t>
      </w:r>
      <w:r w:rsidRPr="00896233">
        <w:rPr>
          <w:rFonts w:ascii="Arial" w:hAnsi="Arial" w:cs="Arial"/>
          <w:sz w:val="22"/>
          <w:szCs w:val="22"/>
        </w:rPr>
        <w:t>jefatura</w:t>
      </w:r>
      <w:r>
        <w:rPr>
          <w:rFonts w:ascii="Arial" w:hAnsi="Arial" w:cs="Arial"/>
          <w:sz w:val="22"/>
          <w:szCs w:val="22"/>
        </w:rPr>
        <w:t xml:space="preserve"> de maestranza, manteniendo contacto directo con</w:t>
      </w:r>
      <w:r w:rsidRPr="00896233">
        <w:rPr>
          <w:rFonts w:ascii="Arial" w:hAnsi="Arial" w:cs="Arial"/>
          <w:sz w:val="22"/>
          <w:szCs w:val="22"/>
        </w:rPr>
        <w:t xml:space="preserve"> clientes, supervisa la correcta producción de los trabajos, delega y organiza tareas, verifica procesos de producción completos, chequea sistemas de calidad solicitados por clientes, participar en montajes, realizar visitas en terreno y supervisar la mantención de toda la maquinaria de maestranza.</w:t>
      </w:r>
    </w:p>
    <w:p w:rsidR="003A3131" w:rsidRDefault="003A3131" w:rsidP="003A3131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A3131">
        <w:rPr>
          <w:rFonts w:ascii="Arial" w:hAnsi="Arial" w:cs="Arial"/>
          <w:sz w:val="22"/>
          <w:szCs w:val="22"/>
        </w:rPr>
        <w:lastRenderedPageBreak/>
        <w:t>Cumple con las normas y procedimientos en materia de seguridad integral, establecidos por la organizaci</w:t>
      </w:r>
      <w:r>
        <w:rPr>
          <w:rFonts w:ascii="Arial" w:hAnsi="Arial" w:cs="Arial"/>
          <w:sz w:val="22"/>
          <w:szCs w:val="22"/>
        </w:rPr>
        <w:t>ó</w:t>
      </w:r>
      <w:r w:rsidRPr="003A3131">
        <w:rPr>
          <w:rFonts w:ascii="Arial" w:hAnsi="Arial" w:cs="Arial"/>
          <w:sz w:val="22"/>
          <w:szCs w:val="22"/>
        </w:rPr>
        <w:t>n.</w:t>
      </w:r>
    </w:p>
    <w:p w:rsidR="003A3131" w:rsidRPr="003A3131" w:rsidRDefault="003A3131" w:rsidP="003A3131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A3131">
        <w:rPr>
          <w:rFonts w:ascii="Arial" w:hAnsi="Arial" w:cs="Arial"/>
          <w:sz w:val="22"/>
          <w:szCs w:val="22"/>
        </w:rPr>
        <w:t>Elabora informes periódicos de las actividades realizadas.</w:t>
      </w:r>
    </w:p>
    <w:p w:rsidR="003A3131" w:rsidRPr="003A3131" w:rsidRDefault="003A3131" w:rsidP="003A3131">
      <w:pPr>
        <w:rPr>
          <w:lang w:val="es-CL" w:eastAsia="ar-SA"/>
        </w:rPr>
      </w:pPr>
    </w:p>
    <w:p w:rsidR="00896233" w:rsidRDefault="00896233" w:rsidP="004039A4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Enero 1999 a Marzo </w:t>
      </w:r>
      <w:r w:rsidRPr="00E5246C">
        <w:rPr>
          <w:rFonts w:ascii="Arial" w:hAnsi="Arial" w:cs="Arial"/>
          <w:b/>
          <w:lang w:val="es-CL"/>
        </w:rPr>
        <w:t>20</w:t>
      </w:r>
      <w:r>
        <w:rPr>
          <w:rFonts w:ascii="Arial" w:hAnsi="Arial" w:cs="Arial"/>
          <w:b/>
          <w:lang w:val="es-CL"/>
        </w:rPr>
        <w:t>01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Armada de Chile</w:t>
      </w:r>
      <w:r w:rsidRPr="00E5246C">
        <w:rPr>
          <w:rFonts w:ascii="Arial" w:hAnsi="Arial" w:cs="Arial"/>
          <w:b/>
          <w:lang w:val="es-CL"/>
        </w:rPr>
        <w:t xml:space="preserve">: </w:t>
      </w:r>
    </w:p>
    <w:p w:rsidR="001A4B6D" w:rsidRPr="00306C06" w:rsidRDefault="001A4B6D" w:rsidP="001A4B6D">
      <w:pPr>
        <w:pStyle w:val="Prrafodelista"/>
        <w:jc w:val="both"/>
        <w:rPr>
          <w:rFonts w:ascii="Arial" w:hAnsi="Arial" w:cs="Arial"/>
          <w:b/>
          <w:caps/>
          <w:lang w:val="es-CL"/>
        </w:rPr>
      </w:pPr>
      <w:r w:rsidRPr="00306C06">
        <w:rPr>
          <w:rFonts w:ascii="Arial" w:hAnsi="Arial" w:cs="Arial"/>
          <w:b/>
          <w:caps/>
          <w:lang w:val="es-CL"/>
        </w:rPr>
        <w:t>Operador Maestranza Desmilitarizado.</w:t>
      </w:r>
      <w:r w:rsidR="00693AB0">
        <w:rPr>
          <w:rFonts w:ascii="Arial" w:hAnsi="Arial" w:cs="Arial"/>
          <w:b/>
          <w:caps/>
          <w:lang w:val="es-CL"/>
        </w:rPr>
        <w:t xml:space="preserve"> </w:t>
      </w:r>
      <w:r w:rsidR="00832BDF">
        <w:rPr>
          <w:rFonts w:ascii="Arial" w:hAnsi="Arial" w:cs="Arial"/>
          <w:b/>
          <w:bCs/>
          <w:color w:val="000000"/>
          <w:lang w:val="es-CL"/>
        </w:rPr>
        <w:t>Técnico Nivel Superior.</w:t>
      </w:r>
    </w:p>
    <w:p w:rsidR="001A4B6D" w:rsidRDefault="001A4B6D" w:rsidP="001A4B6D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A4B6D">
        <w:rPr>
          <w:rFonts w:ascii="Arial" w:hAnsi="Arial" w:cs="Arial"/>
          <w:sz w:val="22"/>
          <w:szCs w:val="22"/>
        </w:rPr>
        <w:t>Desactivación de munición  mayor, extracción de altos explosivos de cargas de combate, eliminación de propelentes mediante quema controlada, detonación de altos explosivos.</w:t>
      </w:r>
    </w:p>
    <w:p w:rsidR="001A4B6D" w:rsidRDefault="0087279B" w:rsidP="001A4B6D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7279B">
        <w:rPr>
          <w:rFonts w:ascii="Arial" w:hAnsi="Arial" w:cs="Arial"/>
          <w:sz w:val="22"/>
          <w:szCs w:val="22"/>
        </w:rPr>
        <w:t xml:space="preserve">Seguimiento de la producción y de su progreso, asegurando funcionamiento y eficiencia, mantener registros resultados de la producción. </w:t>
      </w:r>
    </w:p>
    <w:p w:rsidR="0087279B" w:rsidRDefault="0087279B" w:rsidP="0087279B">
      <w:pPr>
        <w:rPr>
          <w:lang w:val="es-ES_tradnl" w:eastAsia="ar-SA"/>
        </w:rPr>
      </w:pPr>
    </w:p>
    <w:p w:rsidR="004039A4" w:rsidRDefault="004039A4" w:rsidP="0087279B">
      <w:pPr>
        <w:rPr>
          <w:lang w:val="es-ES_tradnl" w:eastAsia="ar-SA"/>
        </w:rPr>
      </w:pPr>
    </w:p>
    <w:p w:rsidR="001A4B6D" w:rsidRPr="00E5246C" w:rsidRDefault="001A4B6D" w:rsidP="004039A4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Enero 1996 a Febrero 1998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Armada de Chile</w:t>
      </w:r>
      <w:r w:rsidRPr="00E5246C">
        <w:rPr>
          <w:rFonts w:ascii="Arial" w:hAnsi="Arial" w:cs="Arial"/>
          <w:b/>
          <w:lang w:val="es-CL"/>
        </w:rPr>
        <w:t xml:space="preserve">: </w:t>
      </w:r>
    </w:p>
    <w:p w:rsidR="001A4B6D" w:rsidRPr="00306C06" w:rsidRDefault="001A4B6D" w:rsidP="001A4B6D">
      <w:pPr>
        <w:ind w:firstLine="708"/>
        <w:jc w:val="both"/>
        <w:rPr>
          <w:rFonts w:ascii="Arial" w:hAnsi="Arial" w:cs="Arial"/>
          <w:b/>
          <w:caps/>
          <w:lang w:val="es-CL"/>
        </w:rPr>
      </w:pPr>
      <w:r w:rsidRPr="00306C06">
        <w:rPr>
          <w:rFonts w:ascii="Arial" w:hAnsi="Arial" w:cs="Arial"/>
          <w:b/>
          <w:caps/>
          <w:lang w:val="es-CL"/>
        </w:rPr>
        <w:t>Operador Taller de Pirotécnicos.</w:t>
      </w:r>
      <w:r w:rsidR="00475496">
        <w:rPr>
          <w:rFonts w:ascii="Arial" w:hAnsi="Arial" w:cs="Arial"/>
          <w:b/>
          <w:caps/>
          <w:lang w:val="es-CL"/>
        </w:rPr>
        <w:t xml:space="preserve"> </w:t>
      </w:r>
      <w:r w:rsidR="00832BDF">
        <w:rPr>
          <w:rFonts w:ascii="Arial" w:hAnsi="Arial" w:cs="Arial"/>
          <w:b/>
          <w:bCs/>
          <w:color w:val="000000"/>
          <w:lang w:val="es-CL"/>
        </w:rPr>
        <w:t>Técnico Nivel Superior.</w:t>
      </w:r>
    </w:p>
    <w:p w:rsidR="001A4B6D" w:rsidRDefault="001A4B6D" w:rsidP="001A4B6D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 en p</w:t>
      </w:r>
      <w:r w:rsidRPr="001A4B6D">
        <w:rPr>
          <w:rFonts w:ascii="Arial" w:hAnsi="Arial" w:cs="Arial"/>
          <w:sz w:val="22"/>
          <w:szCs w:val="22"/>
        </w:rPr>
        <w:t>rocesos productivos, confecciona cargas de saludo, confección de cohetes very, limpieza de elementos en solventes químicos, de acuerdo a órdenes de trabajos y Carta Gantt.</w:t>
      </w:r>
    </w:p>
    <w:p w:rsidR="0087279B" w:rsidRDefault="0087279B" w:rsidP="0087279B">
      <w:pPr>
        <w:pStyle w:val="CVNormal-FirstLine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7279B">
        <w:rPr>
          <w:rFonts w:ascii="Arial" w:hAnsi="Arial" w:cs="Arial"/>
          <w:sz w:val="22"/>
          <w:szCs w:val="22"/>
        </w:rPr>
        <w:t xml:space="preserve">Seguimiento de la producción y de su progreso, asegurando funcionamiento y eficiencia, mantener registros resultados de la producción. </w:t>
      </w:r>
    </w:p>
    <w:p w:rsidR="0087279B" w:rsidRDefault="0087279B" w:rsidP="0087279B">
      <w:pPr>
        <w:rPr>
          <w:lang w:val="es-ES_tradnl" w:eastAsia="ar-SA"/>
        </w:rPr>
      </w:pPr>
    </w:p>
    <w:p w:rsidR="007B6221" w:rsidRPr="0087279B" w:rsidRDefault="007B6221" w:rsidP="0087279B">
      <w:pPr>
        <w:rPr>
          <w:lang w:val="es-ES_tradnl" w:eastAsia="ar-SA"/>
        </w:rPr>
      </w:pPr>
    </w:p>
    <w:p w:rsidR="00EC5EBD" w:rsidRPr="00C76F71" w:rsidRDefault="00D355A1" w:rsidP="007A499E">
      <w:pPr>
        <w:pStyle w:val="Prrafodelista"/>
        <w:jc w:val="center"/>
        <w:rPr>
          <w:rFonts w:ascii="Arial" w:hAnsi="Arial" w:cs="Arial"/>
          <w:b/>
          <w:caps/>
          <w:lang w:val="es-CL"/>
        </w:rPr>
      </w:pPr>
      <w:r w:rsidRPr="00C76F71">
        <w:rPr>
          <w:rFonts w:ascii="Arial" w:hAnsi="Arial" w:cs="Arial"/>
          <w:b/>
          <w:caps/>
          <w:lang w:val="es-CL"/>
        </w:rPr>
        <w:t>Antecedentes</w:t>
      </w:r>
      <w:r w:rsidR="00FB5B98">
        <w:rPr>
          <w:rFonts w:ascii="Arial" w:hAnsi="Arial" w:cs="Arial"/>
          <w:b/>
          <w:caps/>
          <w:lang w:val="es-CL"/>
        </w:rPr>
        <w:t>FormaciÓ</w:t>
      </w:r>
      <w:r w:rsidR="00EC5EBD" w:rsidRPr="00C76F71">
        <w:rPr>
          <w:rFonts w:ascii="Arial" w:hAnsi="Arial" w:cs="Arial"/>
          <w:b/>
          <w:caps/>
          <w:lang w:val="es-CL"/>
        </w:rPr>
        <w:t>n Acad</w:t>
      </w:r>
      <w:r w:rsidR="005B2CDF">
        <w:rPr>
          <w:rFonts w:ascii="Arial" w:hAnsi="Arial" w:cs="Arial"/>
          <w:b/>
          <w:caps/>
          <w:lang w:val="es-CL"/>
        </w:rPr>
        <w:t>É</w:t>
      </w:r>
      <w:r w:rsidR="00EC5EBD" w:rsidRPr="00C76F71">
        <w:rPr>
          <w:rFonts w:ascii="Arial" w:hAnsi="Arial" w:cs="Arial"/>
          <w:b/>
          <w:caps/>
          <w:lang w:val="es-CL"/>
        </w:rPr>
        <w:t>mica</w:t>
      </w:r>
      <w:r w:rsidR="00C76F71" w:rsidRPr="00C76F71">
        <w:rPr>
          <w:rFonts w:ascii="Arial" w:hAnsi="Arial" w:cs="Arial"/>
          <w:b/>
          <w:caps/>
          <w:lang w:val="es-CL"/>
        </w:rPr>
        <w:t>.</w:t>
      </w:r>
    </w:p>
    <w:p w:rsidR="00C76F71" w:rsidRPr="00E5246C" w:rsidRDefault="00C76F71" w:rsidP="007A499E">
      <w:pPr>
        <w:pStyle w:val="Prrafodelista"/>
        <w:jc w:val="center"/>
        <w:rPr>
          <w:rFonts w:ascii="Arial" w:hAnsi="Arial" w:cs="Arial"/>
          <w:b/>
          <w:lang w:val="es-CL"/>
        </w:rPr>
      </w:pPr>
    </w:p>
    <w:p w:rsidR="00C76F71" w:rsidRPr="00C76F71" w:rsidRDefault="00C76F71" w:rsidP="00C76F7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C76F71">
        <w:rPr>
          <w:rFonts w:ascii="Arial" w:eastAsia="Calibri" w:hAnsi="Arial" w:cs="Arial"/>
          <w:b/>
          <w:lang w:val="es-CL"/>
        </w:rPr>
        <w:t>2013,</w:t>
      </w:r>
      <w:r w:rsidR="00DB4794">
        <w:rPr>
          <w:rFonts w:ascii="Arial" w:eastAsia="Calibri" w:hAnsi="Arial" w:cs="Arial"/>
          <w:b/>
          <w:lang w:val="es-CL"/>
        </w:rPr>
        <w:t xml:space="preserve"> </w:t>
      </w:r>
      <w:r w:rsidRPr="00C76F71">
        <w:rPr>
          <w:rFonts w:ascii="Arial" w:hAnsi="Arial" w:cs="Arial"/>
          <w:b/>
          <w:lang w:val="es-CL"/>
        </w:rPr>
        <w:t xml:space="preserve">Estudios Superiores: </w:t>
      </w:r>
      <w:r w:rsidRPr="00C76F71">
        <w:rPr>
          <w:rFonts w:ascii="Arial" w:hAnsi="Arial" w:cs="Arial"/>
          <w:lang w:val="es-CL"/>
        </w:rPr>
        <w:t xml:space="preserve">Obtención </w:t>
      </w:r>
      <w:r w:rsidRPr="00C76F71">
        <w:rPr>
          <w:rFonts w:ascii="Arial" w:eastAsia="Calibri" w:hAnsi="Arial" w:cs="Arial"/>
          <w:lang w:val="es-CL"/>
        </w:rPr>
        <w:t>Título Ingeniero Industrial con Grado Académico Licenciado</w:t>
      </w:r>
      <w:r w:rsidR="00E87B58">
        <w:rPr>
          <w:rFonts w:ascii="Arial" w:eastAsia="Calibri" w:hAnsi="Arial" w:cs="Arial"/>
          <w:lang w:val="es-CL"/>
        </w:rPr>
        <w:t xml:space="preserve"> en</w:t>
      </w:r>
      <w:r w:rsidRPr="00C76F71">
        <w:rPr>
          <w:rFonts w:ascii="Arial" w:eastAsia="Calibri" w:hAnsi="Arial" w:cs="Arial"/>
          <w:lang w:val="es-CL"/>
        </w:rPr>
        <w:t xml:space="preserve"> Ciencias de la Ingeniería</w:t>
      </w:r>
      <w:r w:rsidR="00E87B58">
        <w:rPr>
          <w:rFonts w:ascii="Arial" w:eastAsia="Calibri" w:hAnsi="Arial" w:cs="Arial"/>
          <w:lang w:val="es-CL"/>
        </w:rPr>
        <w:t xml:space="preserve">, </w:t>
      </w:r>
      <w:r w:rsidRPr="00C76F71">
        <w:rPr>
          <w:rFonts w:ascii="Arial" w:eastAsia="Calibri" w:hAnsi="Arial" w:cs="Arial"/>
          <w:bCs/>
          <w:lang w:val="es-CL"/>
        </w:rPr>
        <w:t>Universidad Nacional Andrés Bello.</w:t>
      </w:r>
    </w:p>
    <w:p w:rsidR="00C76F71" w:rsidRPr="00E5246C" w:rsidRDefault="00C76F71" w:rsidP="00C76F7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1998</w:t>
      </w:r>
      <w:r w:rsidRPr="00E5246C">
        <w:rPr>
          <w:rFonts w:ascii="Arial" w:hAnsi="Arial" w:cs="Arial"/>
          <w:b/>
          <w:lang w:val="es-CL"/>
        </w:rPr>
        <w:t xml:space="preserve">, Estudios </w:t>
      </w:r>
      <w:r>
        <w:rPr>
          <w:rFonts w:ascii="Arial" w:hAnsi="Arial" w:cs="Arial"/>
          <w:b/>
          <w:lang w:val="es-CL"/>
        </w:rPr>
        <w:t>S</w:t>
      </w:r>
      <w:r w:rsidRPr="00E5246C">
        <w:rPr>
          <w:rFonts w:ascii="Arial" w:hAnsi="Arial" w:cs="Arial"/>
          <w:b/>
          <w:lang w:val="es-CL"/>
        </w:rPr>
        <w:t>uperiores:</w:t>
      </w:r>
      <w:r w:rsidRPr="00E5246C">
        <w:rPr>
          <w:rFonts w:ascii="Arial" w:eastAsia="Calibri" w:hAnsi="Arial" w:cs="Arial"/>
          <w:lang w:val="es-CL"/>
        </w:rPr>
        <w:t xml:space="preserve"> Obtención Título </w:t>
      </w:r>
      <w:r>
        <w:rPr>
          <w:rFonts w:ascii="Arial" w:hAnsi="Arial" w:cs="Arial"/>
          <w:lang w:val="es-CL"/>
        </w:rPr>
        <w:t>Técnico Nivel Superior en Armas y Explosivos. Academia Politécnica Naval.</w:t>
      </w:r>
    </w:p>
    <w:p w:rsidR="00C76F71" w:rsidRPr="00E5246C" w:rsidRDefault="00C76F71" w:rsidP="00C76F7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1996</w:t>
      </w:r>
      <w:r w:rsidRPr="00E5246C">
        <w:rPr>
          <w:rFonts w:ascii="Arial" w:hAnsi="Arial" w:cs="Arial"/>
          <w:b/>
          <w:lang w:val="es-CL"/>
        </w:rPr>
        <w:t xml:space="preserve">, </w:t>
      </w:r>
      <w:r>
        <w:rPr>
          <w:rFonts w:ascii="Arial" w:hAnsi="Arial" w:cs="Arial"/>
          <w:b/>
          <w:lang w:val="es-CL"/>
        </w:rPr>
        <w:t>E</w:t>
      </w:r>
      <w:r w:rsidRPr="00E5246C">
        <w:rPr>
          <w:rFonts w:ascii="Arial" w:hAnsi="Arial" w:cs="Arial"/>
          <w:b/>
          <w:lang w:val="es-CL"/>
        </w:rPr>
        <w:t xml:space="preserve">studios </w:t>
      </w:r>
      <w:r>
        <w:rPr>
          <w:rFonts w:ascii="Arial" w:hAnsi="Arial" w:cs="Arial"/>
          <w:b/>
          <w:lang w:val="es-CL"/>
        </w:rPr>
        <w:t>S</w:t>
      </w:r>
      <w:r w:rsidRPr="00E5246C">
        <w:rPr>
          <w:rFonts w:ascii="Arial" w:hAnsi="Arial" w:cs="Arial"/>
          <w:b/>
          <w:lang w:val="es-CL"/>
        </w:rPr>
        <w:t>uperiores:</w:t>
      </w:r>
      <w:r w:rsidR="00DB4794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lang w:val="es-CL"/>
        </w:rPr>
        <w:t>Obtención Título Técnico en Explosivos. Academia Politécnica Naval.</w:t>
      </w:r>
    </w:p>
    <w:p w:rsidR="00EC5EBD" w:rsidRPr="00E5246C" w:rsidRDefault="00C53B09" w:rsidP="003C22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1993.</w:t>
      </w:r>
      <w:r w:rsidR="00DB4794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>E</w:t>
      </w:r>
      <w:r w:rsidR="00EC5EBD" w:rsidRPr="00E5246C">
        <w:rPr>
          <w:rFonts w:ascii="Arial" w:hAnsi="Arial" w:cs="Arial"/>
          <w:b/>
          <w:lang w:val="es-CL"/>
        </w:rPr>
        <w:t xml:space="preserve">nseñanza </w:t>
      </w:r>
      <w:r>
        <w:rPr>
          <w:rFonts w:ascii="Arial" w:hAnsi="Arial" w:cs="Arial"/>
          <w:b/>
          <w:lang w:val="es-CL"/>
        </w:rPr>
        <w:t>M</w:t>
      </w:r>
      <w:r w:rsidR="00EC5EBD" w:rsidRPr="00E5246C">
        <w:rPr>
          <w:rFonts w:ascii="Arial" w:hAnsi="Arial" w:cs="Arial"/>
          <w:b/>
          <w:lang w:val="es-CL"/>
        </w:rPr>
        <w:t xml:space="preserve">edia: </w:t>
      </w:r>
      <w:r w:rsidRPr="00C53B09">
        <w:rPr>
          <w:rFonts w:ascii="Arial" w:hAnsi="Arial" w:cs="Arial"/>
          <w:lang w:val="es-CL"/>
        </w:rPr>
        <w:t>Liceo Industrial B-19</w:t>
      </w:r>
      <w:r w:rsidR="00EC5EBD" w:rsidRPr="00E5246C">
        <w:rPr>
          <w:rFonts w:ascii="Arial" w:hAnsi="Arial" w:cs="Arial"/>
          <w:lang w:val="es-CL"/>
        </w:rPr>
        <w:t xml:space="preserve">, </w:t>
      </w:r>
      <w:r>
        <w:rPr>
          <w:rFonts w:ascii="Arial" w:hAnsi="Arial" w:cs="Arial"/>
          <w:lang w:val="es-CL"/>
        </w:rPr>
        <w:t>Tomé</w:t>
      </w:r>
      <w:r w:rsidR="00EC5EBD" w:rsidRPr="00E5246C">
        <w:rPr>
          <w:rFonts w:ascii="Arial" w:hAnsi="Arial" w:cs="Arial"/>
          <w:lang w:val="es-CL"/>
        </w:rPr>
        <w:t xml:space="preserve"> VIII Región.</w:t>
      </w:r>
    </w:p>
    <w:p w:rsidR="00B11779" w:rsidRPr="00E5246C" w:rsidRDefault="00B11779" w:rsidP="003C220F">
      <w:pPr>
        <w:pStyle w:val="Prrafodelista"/>
        <w:jc w:val="both"/>
        <w:rPr>
          <w:rFonts w:ascii="Arial" w:hAnsi="Arial" w:cs="Arial"/>
          <w:b/>
          <w:lang w:val="es-CL"/>
        </w:rPr>
      </w:pPr>
    </w:p>
    <w:p w:rsidR="00EC5EBD" w:rsidRDefault="00EC5EBD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87279B" w:rsidRDefault="0087279B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7B6AE0" w:rsidRDefault="007B6AE0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7B6AE0" w:rsidRDefault="007B6AE0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7B6AE0" w:rsidRDefault="007B6AE0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87279B" w:rsidRPr="00E5246C" w:rsidRDefault="0087279B" w:rsidP="003C220F">
      <w:pPr>
        <w:pStyle w:val="Prrafodelista"/>
        <w:jc w:val="both"/>
        <w:rPr>
          <w:rFonts w:ascii="Arial" w:hAnsi="Arial" w:cs="Arial"/>
          <w:lang w:val="es-CL"/>
        </w:rPr>
      </w:pPr>
    </w:p>
    <w:p w:rsidR="00B11779" w:rsidRDefault="00B11779" w:rsidP="007A499E">
      <w:pPr>
        <w:pStyle w:val="Prrafodelista"/>
        <w:jc w:val="center"/>
        <w:rPr>
          <w:rFonts w:ascii="Arial" w:hAnsi="Arial" w:cs="Arial"/>
          <w:b/>
          <w:caps/>
          <w:lang w:val="es-CL"/>
        </w:rPr>
      </w:pPr>
      <w:r w:rsidRPr="00C76F71">
        <w:rPr>
          <w:rFonts w:ascii="Arial" w:hAnsi="Arial" w:cs="Arial"/>
          <w:b/>
          <w:caps/>
          <w:lang w:val="es-CL"/>
        </w:rPr>
        <w:lastRenderedPageBreak/>
        <w:t xml:space="preserve">Conocimientos </w:t>
      </w:r>
      <w:r w:rsidR="007A499E" w:rsidRPr="00C76F71">
        <w:rPr>
          <w:rFonts w:ascii="Arial" w:hAnsi="Arial" w:cs="Arial"/>
          <w:b/>
          <w:caps/>
          <w:lang w:val="es-CL"/>
        </w:rPr>
        <w:t>T</w:t>
      </w:r>
      <w:r w:rsidRPr="00C76F71">
        <w:rPr>
          <w:rFonts w:ascii="Arial" w:hAnsi="Arial" w:cs="Arial"/>
          <w:b/>
          <w:caps/>
          <w:lang w:val="es-CL"/>
        </w:rPr>
        <w:t xml:space="preserve">eóricos y </w:t>
      </w:r>
      <w:r w:rsidR="007A499E" w:rsidRPr="00C76F71">
        <w:rPr>
          <w:rFonts w:ascii="Arial" w:hAnsi="Arial" w:cs="Arial"/>
          <w:b/>
          <w:caps/>
          <w:lang w:val="es-CL"/>
        </w:rPr>
        <w:t>P</w:t>
      </w:r>
      <w:r w:rsidRPr="00C76F71">
        <w:rPr>
          <w:rFonts w:ascii="Arial" w:hAnsi="Arial" w:cs="Arial"/>
          <w:b/>
          <w:caps/>
          <w:lang w:val="es-CL"/>
        </w:rPr>
        <w:t>rácticos</w:t>
      </w:r>
      <w:r w:rsidR="00C76F71" w:rsidRPr="00C76F71">
        <w:rPr>
          <w:rFonts w:ascii="Arial" w:hAnsi="Arial" w:cs="Arial"/>
          <w:b/>
          <w:caps/>
          <w:lang w:val="es-CL"/>
        </w:rPr>
        <w:t>.</w:t>
      </w:r>
    </w:p>
    <w:p w:rsidR="00C76F71" w:rsidRPr="00C76F71" w:rsidRDefault="00C76F71" w:rsidP="007A499E">
      <w:pPr>
        <w:pStyle w:val="Prrafodelista"/>
        <w:jc w:val="center"/>
        <w:rPr>
          <w:rFonts w:ascii="Arial" w:hAnsi="Arial" w:cs="Arial"/>
          <w:b/>
          <w:caps/>
          <w:lang w:val="es-CL"/>
        </w:rPr>
      </w:pPr>
    </w:p>
    <w:p w:rsidR="00010FE7" w:rsidRPr="00E5246C" w:rsidRDefault="00010FE7" w:rsidP="003C220F">
      <w:pPr>
        <w:pStyle w:val="Prrafodelista"/>
        <w:jc w:val="both"/>
        <w:rPr>
          <w:rFonts w:ascii="Arial" w:hAnsi="Arial" w:cs="Arial"/>
          <w:b/>
          <w:lang w:val="es-CL"/>
        </w:rPr>
      </w:pPr>
    </w:p>
    <w:p w:rsidR="00FB5B98" w:rsidRDefault="00010FE7" w:rsidP="00FB5B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b/>
          <w:bCs/>
          <w:lang w:val="es-CL"/>
        </w:rPr>
        <w:t xml:space="preserve">Conocimientos </w:t>
      </w:r>
      <w:r w:rsidR="00E87B58">
        <w:rPr>
          <w:rFonts w:ascii="Arial" w:eastAsia="Calibri" w:hAnsi="Arial" w:cs="Arial"/>
          <w:b/>
          <w:bCs/>
          <w:lang w:val="es-CL"/>
        </w:rPr>
        <w:t>I</w:t>
      </w:r>
      <w:r w:rsidRPr="00E5246C">
        <w:rPr>
          <w:rFonts w:ascii="Arial" w:eastAsia="Calibri" w:hAnsi="Arial" w:cs="Arial"/>
          <w:b/>
          <w:bCs/>
          <w:lang w:val="es-CL"/>
        </w:rPr>
        <w:t>nformáticos</w:t>
      </w:r>
      <w:r w:rsidRPr="00E5246C">
        <w:rPr>
          <w:rFonts w:ascii="Arial" w:eastAsia="Calibri" w:hAnsi="Arial" w:cs="Arial"/>
          <w:lang w:val="es-CL"/>
        </w:rPr>
        <w:t xml:space="preserve">: </w:t>
      </w:r>
      <w:r w:rsidR="00C76F71">
        <w:rPr>
          <w:rFonts w:ascii="Arial" w:eastAsia="Calibri" w:hAnsi="Arial" w:cs="Arial"/>
          <w:lang w:val="es-CL"/>
        </w:rPr>
        <w:t xml:space="preserve">SO. </w:t>
      </w:r>
      <w:r w:rsidRPr="00E5246C">
        <w:rPr>
          <w:rFonts w:ascii="Arial" w:eastAsia="Calibri" w:hAnsi="Arial" w:cs="Arial"/>
          <w:lang w:val="es-CL"/>
        </w:rPr>
        <w:t>W</w:t>
      </w:r>
      <w:r w:rsidR="00C76F71">
        <w:rPr>
          <w:rFonts w:ascii="Arial" w:eastAsia="Calibri" w:hAnsi="Arial" w:cs="Arial"/>
          <w:lang w:val="es-CL"/>
        </w:rPr>
        <w:t>indows XP y Vista a nivel medio;</w:t>
      </w:r>
      <w:r w:rsidRPr="00E5246C">
        <w:rPr>
          <w:rFonts w:ascii="Arial" w:eastAsia="Calibri" w:hAnsi="Arial" w:cs="Arial"/>
          <w:lang w:val="es-CL"/>
        </w:rPr>
        <w:t xml:space="preserve"> conocimientos básicos ac</w:t>
      </w:r>
      <w:r w:rsidR="00C76F71">
        <w:rPr>
          <w:rFonts w:ascii="Arial" w:eastAsia="Calibri" w:hAnsi="Arial" w:cs="Arial"/>
          <w:lang w:val="es-CL"/>
        </w:rPr>
        <w:t>erca de sistema operativo Linux.</w:t>
      </w:r>
      <w:r w:rsidRPr="00E5246C">
        <w:rPr>
          <w:rFonts w:ascii="Arial" w:eastAsia="Calibri" w:hAnsi="Arial" w:cs="Arial"/>
          <w:lang w:val="es-CL"/>
        </w:rPr>
        <w:t xml:space="preserve"> Microsoft Office a nivel </w:t>
      </w:r>
      <w:r w:rsidR="00C76F71">
        <w:rPr>
          <w:rFonts w:ascii="Arial" w:eastAsia="Calibri" w:hAnsi="Arial" w:cs="Arial"/>
          <w:lang w:val="es-CL"/>
        </w:rPr>
        <w:t>avanzado</w:t>
      </w:r>
      <w:r w:rsidRPr="00E5246C">
        <w:rPr>
          <w:rFonts w:ascii="Arial" w:eastAsia="Calibri" w:hAnsi="Arial" w:cs="Arial"/>
          <w:lang w:val="es-CL"/>
        </w:rPr>
        <w:t>, utilización de software como Programa</w:t>
      </w:r>
      <w:r w:rsidR="00E87B58">
        <w:rPr>
          <w:rFonts w:ascii="Arial" w:eastAsia="Calibri" w:hAnsi="Arial" w:cs="Arial"/>
          <w:lang w:val="es-CL"/>
        </w:rPr>
        <w:t>s</w:t>
      </w:r>
      <w:r w:rsidRPr="00E5246C">
        <w:rPr>
          <w:rFonts w:ascii="Arial" w:eastAsia="Calibri" w:hAnsi="Arial" w:cs="Arial"/>
          <w:lang w:val="es-CL"/>
        </w:rPr>
        <w:t xml:space="preserve"> S</w:t>
      </w:r>
      <w:r w:rsidR="00D90F59">
        <w:rPr>
          <w:rFonts w:ascii="Arial" w:eastAsia="Calibri" w:hAnsi="Arial" w:cs="Arial"/>
          <w:lang w:val="es-CL"/>
        </w:rPr>
        <w:t>AP</w:t>
      </w:r>
      <w:r w:rsidR="00C76F71">
        <w:rPr>
          <w:rFonts w:ascii="Arial" w:eastAsia="Calibri" w:hAnsi="Arial" w:cs="Arial"/>
          <w:lang w:val="es-CL"/>
        </w:rPr>
        <w:t>, ELLIPSE</w:t>
      </w:r>
      <w:r w:rsidR="00FB5B98">
        <w:rPr>
          <w:rFonts w:ascii="Arial" w:eastAsia="Calibri" w:hAnsi="Arial" w:cs="Arial"/>
          <w:lang w:val="es-CL"/>
        </w:rPr>
        <w:t>, PROJECT.</w:t>
      </w:r>
    </w:p>
    <w:p w:rsidR="00093B87" w:rsidRPr="00E5246C" w:rsidRDefault="00FB5B98" w:rsidP="00FB5B9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lang w:val="es-CL"/>
        </w:rPr>
        <w:t xml:space="preserve"> </w:t>
      </w:r>
    </w:p>
    <w:p w:rsidR="00010FE7" w:rsidRDefault="00010FE7" w:rsidP="003C220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b/>
          <w:bCs/>
          <w:lang w:val="es-CL"/>
        </w:rPr>
        <w:t xml:space="preserve">Conocimiento en el </w:t>
      </w:r>
      <w:r w:rsidR="00E87B58">
        <w:rPr>
          <w:rFonts w:ascii="Arial" w:eastAsia="Calibri" w:hAnsi="Arial" w:cs="Arial"/>
          <w:b/>
          <w:bCs/>
          <w:lang w:val="es-CL"/>
        </w:rPr>
        <w:t>Á</w:t>
      </w:r>
      <w:r w:rsidRPr="00E5246C">
        <w:rPr>
          <w:rFonts w:ascii="Arial" w:eastAsia="Calibri" w:hAnsi="Arial" w:cs="Arial"/>
          <w:b/>
          <w:bCs/>
          <w:lang w:val="es-CL"/>
        </w:rPr>
        <w:t>rea de Procesos Industriales</w:t>
      </w:r>
      <w:r w:rsidRPr="00E5246C">
        <w:rPr>
          <w:rFonts w:ascii="Arial" w:eastAsia="Calibri" w:hAnsi="Arial" w:cs="Arial"/>
          <w:lang w:val="es-CL"/>
        </w:rPr>
        <w:t xml:space="preserve">: </w:t>
      </w:r>
      <w:r w:rsidR="00C001A5">
        <w:rPr>
          <w:rFonts w:ascii="Arial" w:eastAsia="Calibri" w:hAnsi="Arial" w:cs="Arial"/>
          <w:lang w:val="es-CL"/>
        </w:rPr>
        <w:t>A</w:t>
      </w:r>
      <w:r w:rsidRPr="00E5246C">
        <w:rPr>
          <w:rFonts w:ascii="Arial" w:eastAsia="Calibri" w:hAnsi="Arial" w:cs="Arial"/>
          <w:lang w:val="es-CL"/>
        </w:rPr>
        <w:t xml:space="preserve">nálisis de control de calidad. Amplios conocimientos sobre </w:t>
      </w:r>
      <w:r w:rsidR="00D90F59">
        <w:rPr>
          <w:rFonts w:ascii="Arial" w:eastAsia="Calibri" w:hAnsi="Arial" w:cs="Arial"/>
          <w:lang w:val="es-CL"/>
        </w:rPr>
        <w:t>optimiza</w:t>
      </w:r>
      <w:r w:rsidRPr="00E5246C">
        <w:rPr>
          <w:rFonts w:ascii="Arial" w:eastAsia="Calibri" w:hAnsi="Arial" w:cs="Arial"/>
          <w:lang w:val="es-CL"/>
        </w:rPr>
        <w:t xml:space="preserve">ción </w:t>
      </w:r>
      <w:r w:rsidR="00D90F59">
        <w:rPr>
          <w:rFonts w:ascii="Arial" w:eastAsia="Calibri" w:hAnsi="Arial" w:cs="Arial"/>
          <w:lang w:val="es-CL"/>
        </w:rPr>
        <w:t>de procesos</w:t>
      </w:r>
      <w:r w:rsidRPr="00E5246C">
        <w:rPr>
          <w:rFonts w:ascii="Arial" w:eastAsia="Calibri" w:hAnsi="Arial" w:cs="Arial"/>
          <w:lang w:val="es-CL"/>
        </w:rPr>
        <w:t xml:space="preserve">. </w:t>
      </w:r>
      <w:r w:rsidR="00C76F71">
        <w:rPr>
          <w:rFonts w:ascii="Arial" w:eastAsia="Calibri" w:hAnsi="Arial" w:cs="Arial"/>
          <w:lang w:val="es-CL"/>
        </w:rPr>
        <w:t>Gestión, supervisión y control de mantenimiento.</w:t>
      </w:r>
      <w:r w:rsidR="00C001A5">
        <w:rPr>
          <w:rFonts w:ascii="Arial" w:eastAsia="Calibri" w:hAnsi="Arial" w:cs="Arial"/>
          <w:lang w:val="es-CL"/>
        </w:rPr>
        <w:t xml:space="preserve"> Logística y distribución. Compras e interacción con proveedores (nacionales, extranjeros). </w:t>
      </w:r>
      <w:r w:rsidRPr="00E5246C">
        <w:rPr>
          <w:rFonts w:ascii="Arial" w:eastAsia="Calibri" w:hAnsi="Arial" w:cs="Arial"/>
          <w:lang w:val="es-CL"/>
        </w:rPr>
        <w:t xml:space="preserve">Buen manejo de </w:t>
      </w:r>
      <w:r w:rsidR="00C76F71">
        <w:rPr>
          <w:rFonts w:ascii="Arial" w:eastAsia="Calibri" w:hAnsi="Arial" w:cs="Arial"/>
          <w:lang w:val="es-CL"/>
        </w:rPr>
        <w:t>equipos de trabaj</w:t>
      </w:r>
      <w:r w:rsidRPr="00E5246C">
        <w:rPr>
          <w:rFonts w:ascii="Arial" w:eastAsia="Calibri" w:hAnsi="Arial" w:cs="Arial"/>
          <w:lang w:val="es-CL"/>
        </w:rPr>
        <w:t>o.</w:t>
      </w:r>
    </w:p>
    <w:p w:rsidR="008B00CC" w:rsidRPr="008B00CC" w:rsidRDefault="008B00CC" w:rsidP="008B00CC">
      <w:pPr>
        <w:pStyle w:val="Prrafodelista"/>
        <w:rPr>
          <w:rFonts w:ascii="Arial" w:eastAsia="Calibri" w:hAnsi="Arial" w:cs="Arial"/>
          <w:lang w:val="es-CL"/>
        </w:rPr>
      </w:pPr>
    </w:p>
    <w:p w:rsidR="00010FE7" w:rsidRDefault="00010FE7" w:rsidP="003C220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b/>
          <w:bCs/>
          <w:lang w:val="es-CL"/>
        </w:rPr>
        <w:t xml:space="preserve">Conocimientos en </w:t>
      </w:r>
      <w:r w:rsidR="00E87B58">
        <w:rPr>
          <w:rFonts w:ascii="Arial" w:eastAsia="Calibri" w:hAnsi="Arial" w:cs="Arial"/>
          <w:b/>
          <w:bCs/>
          <w:lang w:val="es-CL"/>
        </w:rPr>
        <w:t>E</w:t>
      </w:r>
      <w:r w:rsidRPr="00E5246C">
        <w:rPr>
          <w:rFonts w:ascii="Arial" w:eastAsia="Calibri" w:hAnsi="Arial" w:cs="Arial"/>
          <w:b/>
          <w:bCs/>
          <w:lang w:val="es-CL"/>
        </w:rPr>
        <w:t xml:space="preserve">valuación de </w:t>
      </w:r>
      <w:r w:rsidR="00E87B58">
        <w:rPr>
          <w:rFonts w:ascii="Arial" w:eastAsia="Calibri" w:hAnsi="Arial" w:cs="Arial"/>
          <w:b/>
          <w:bCs/>
          <w:lang w:val="es-CL"/>
        </w:rPr>
        <w:t>P</w:t>
      </w:r>
      <w:r w:rsidRPr="00E5246C">
        <w:rPr>
          <w:rFonts w:ascii="Arial" w:eastAsia="Calibri" w:hAnsi="Arial" w:cs="Arial"/>
          <w:b/>
          <w:bCs/>
          <w:lang w:val="es-CL"/>
        </w:rPr>
        <w:t xml:space="preserve">royectos y </w:t>
      </w:r>
      <w:r w:rsidR="00E87B58">
        <w:rPr>
          <w:rFonts w:ascii="Arial" w:eastAsia="Calibri" w:hAnsi="Arial" w:cs="Arial"/>
          <w:b/>
          <w:bCs/>
          <w:lang w:val="es-CL"/>
        </w:rPr>
        <w:t>A</w:t>
      </w:r>
      <w:r w:rsidRPr="00E5246C">
        <w:rPr>
          <w:rFonts w:ascii="Arial" w:eastAsia="Calibri" w:hAnsi="Arial" w:cs="Arial"/>
          <w:b/>
          <w:bCs/>
          <w:lang w:val="es-CL"/>
        </w:rPr>
        <w:t xml:space="preserve">dministración: </w:t>
      </w:r>
      <w:r w:rsidRPr="00E5246C">
        <w:rPr>
          <w:rFonts w:ascii="Arial" w:eastAsia="Calibri" w:hAnsi="Arial" w:cs="Arial"/>
          <w:lang w:val="es-CL"/>
        </w:rPr>
        <w:t xml:space="preserve">Conceptos fundamentales de Formulación y Evaluación de </w:t>
      </w:r>
      <w:r w:rsidR="00E87B58">
        <w:rPr>
          <w:rFonts w:ascii="Arial" w:eastAsia="Calibri" w:hAnsi="Arial" w:cs="Arial"/>
          <w:lang w:val="es-CL"/>
        </w:rPr>
        <w:t>Proyectos -</w:t>
      </w:r>
      <w:r w:rsidR="00DD5CB2">
        <w:rPr>
          <w:rFonts w:ascii="Arial" w:eastAsia="Calibri" w:hAnsi="Arial" w:cs="Arial"/>
          <w:lang w:val="es-CL"/>
        </w:rPr>
        <w:t xml:space="preserve"> </w:t>
      </w:r>
      <w:r w:rsidR="00E87B58">
        <w:rPr>
          <w:rFonts w:ascii="Arial" w:eastAsia="Calibri" w:hAnsi="Arial" w:cs="Arial"/>
          <w:lang w:val="es-CL"/>
        </w:rPr>
        <w:t>Estudios Económicos.</w:t>
      </w:r>
    </w:p>
    <w:p w:rsidR="008B00CC" w:rsidRDefault="008B00CC" w:rsidP="008B00C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</w:p>
    <w:p w:rsidR="00010FE7" w:rsidRDefault="00010FE7" w:rsidP="003C220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b/>
          <w:bCs/>
          <w:lang w:val="es-CL"/>
        </w:rPr>
        <w:t>Conocimientos de Prevención de Riesgos</w:t>
      </w:r>
      <w:r w:rsidRPr="00E5246C">
        <w:rPr>
          <w:rFonts w:ascii="Arial" w:eastAsia="Calibri" w:hAnsi="Arial" w:cs="Arial"/>
          <w:lang w:val="es-CL"/>
        </w:rPr>
        <w:t xml:space="preserve">: </w:t>
      </w:r>
      <w:r w:rsidR="00E87B58">
        <w:rPr>
          <w:rFonts w:ascii="Arial" w:eastAsia="Calibri" w:hAnsi="Arial" w:cs="Arial"/>
          <w:lang w:val="es-CL"/>
        </w:rPr>
        <w:t>L</w:t>
      </w:r>
      <w:r w:rsidRPr="00E5246C">
        <w:rPr>
          <w:rFonts w:ascii="Arial" w:eastAsia="Calibri" w:hAnsi="Arial" w:cs="Arial"/>
          <w:lang w:val="es-CL"/>
        </w:rPr>
        <w:t xml:space="preserve">egislación de la ley 16.744 Accidentes laborales y Enfermedades </w:t>
      </w:r>
      <w:r w:rsidR="004D1C4E">
        <w:rPr>
          <w:rFonts w:ascii="Arial" w:eastAsia="Calibri" w:hAnsi="Arial" w:cs="Arial"/>
          <w:lang w:val="es-CL"/>
        </w:rPr>
        <w:t>P</w:t>
      </w:r>
      <w:r w:rsidRPr="00E5246C">
        <w:rPr>
          <w:rFonts w:ascii="Arial" w:eastAsia="Calibri" w:hAnsi="Arial" w:cs="Arial"/>
          <w:lang w:val="es-CL"/>
        </w:rPr>
        <w:t>rofesionales.</w:t>
      </w:r>
    </w:p>
    <w:p w:rsidR="00E87B58" w:rsidRPr="00E87B58" w:rsidRDefault="00E87B58" w:rsidP="00E87B58">
      <w:pPr>
        <w:pStyle w:val="Prrafodelista"/>
        <w:rPr>
          <w:rFonts w:ascii="Arial" w:eastAsia="Calibri" w:hAnsi="Arial" w:cs="Arial"/>
          <w:lang w:val="es-CL"/>
        </w:rPr>
      </w:pPr>
    </w:p>
    <w:p w:rsidR="00E87B58" w:rsidRDefault="00E87B58" w:rsidP="00E87B5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E5246C">
        <w:rPr>
          <w:rFonts w:ascii="Arial" w:eastAsia="Calibri" w:hAnsi="Arial" w:cs="Arial"/>
          <w:b/>
          <w:bCs/>
          <w:lang w:val="es-CL"/>
        </w:rPr>
        <w:t xml:space="preserve">Conocimientos de </w:t>
      </w:r>
      <w:r>
        <w:rPr>
          <w:rFonts w:ascii="Arial" w:eastAsia="Calibri" w:hAnsi="Arial" w:cs="Arial"/>
          <w:b/>
          <w:bCs/>
          <w:lang w:val="es-CL"/>
        </w:rPr>
        <w:t>Normativas ISO 9001 – 14001.</w:t>
      </w:r>
    </w:p>
    <w:p w:rsidR="00E87B58" w:rsidRPr="00E5246C" w:rsidRDefault="00E87B58" w:rsidP="00306C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</w:p>
    <w:p w:rsidR="00DD5CB2" w:rsidRDefault="00DD5CB2" w:rsidP="00B864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lang w:val="es-CL"/>
        </w:rPr>
      </w:pPr>
    </w:p>
    <w:p w:rsidR="00DD5CB2" w:rsidRDefault="00DD5CB2" w:rsidP="00B864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lang w:val="es-CL"/>
        </w:rPr>
      </w:pPr>
    </w:p>
    <w:p w:rsidR="008747E5" w:rsidRDefault="008747E5" w:rsidP="00B864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lang w:val="es-CL"/>
        </w:rPr>
      </w:pPr>
      <w:r w:rsidRPr="00C76F71">
        <w:rPr>
          <w:rFonts w:ascii="Arial" w:eastAsia="Calibri" w:hAnsi="Arial" w:cs="Arial"/>
          <w:b/>
          <w:caps/>
          <w:lang w:val="es-CL"/>
        </w:rPr>
        <w:t>Otros</w:t>
      </w:r>
      <w:r w:rsidR="00C76F71">
        <w:rPr>
          <w:rFonts w:ascii="Arial" w:eastAsia="Calibri" w:hAnsi="Arial" w:cs="Arial"/>
          <w:b/>
          <w:caps/>
          <w:lang w:val="es-CL"/>
        </w:rPr>
        <w:t>.</w:t>
      </w:r>
    </w:p>
    <w:p w:rsidR="00431C0E" w:rsidRDefault="00431C0E" w:rsidP="00B864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lang w:val="es-CL"/>
        </w:rPr>
      </w:pPr>
    </w:p>
    <w:p w:rsidR="00431C0E" w:rsidRPr="00E5246C" w:rsidRDefault="00431C0E" w:rsidP="00431C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>
        <w:rPr>
          <w:rFonts w:ascii="Arial" w:eastAsia="Calibri" w:hAnsi="Arial" w:cs="Arial"/>
          <w:b/>
          <w:lang w:val="es-CL"/>
        </w:rPr>
        <w:t>Licencia de Manipulador de Explosivos.</w:t>
      </w:r>
    </w:p>
    <w:p w:rsidR="00431C0E" w:rsidRDefault="00431C0E" w:rsidP="00431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aps/>
          <w:lang w:val="es-CL"/>
        </w:rPr>
      </w:pPr>
    </w:p>
    <w:p w:rsidR="00431C0E" w:rsidRPr="00E5246C" w:rsidRDefault="00431C0E" w:rsidP="00431C0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val="es-CL" w:eastAsia="es-CL"/>
        </w:rPr>
      </w:pPr>
      <w:r w:rsidRPr="00E5246C">
        <w:rPr>
          <w:rFonts w:ascii="Arial" w:eastAsia="Calibri" w:hAnsi="Arial" w:cs="Arial"/>
          <w:b/>
          <w:bCs/>
          <w:lang w:val="es-CL" w:eastAsia="es-CL"/>
        </w:rPr>
        <w:t xml:space="preserve">2010 Curso, </w:t>
      </w:r>
      <w:r>
        <w:rPr>
          <w:rFonts w:ascii="Arial" w:eastAsia="Calibri" w:hAnsi="Arial" w:cs="Arial"/>
          <w:b/>
          <w:bCs/>
          <w:lang w:val="es-CL" w:eastAsia="es-CL"/>
        </w:rPr>
        <w:t>Manejo de P</w:t>
      </w:r>
      <w:r w:rsidRPr="00E5246C">
        <w:rPr>
          <w:rFonts w:ascii="Arial" w:eastAsia="Calibri" w:hAnsi="Arial" w:cs="Arial"/>
          <w:b/>
          <w:bCs/>
          <w:lang w:val="es-CL" w:eastAsia="es-CL"/>
        </w:rPr>
        <w:t xml:space="preserve">lanilla </w:t>
      </w:r>
      <w:r>
        <w:rPr>
          <w:rFonts w:ascii="Arial" w:eastAsia="Calibri" w:hAnsi="Arial" w:cs="Arial"/>
          <w:b/>
          <w:bCs/>
          <w:lang w:val="es-CL" w:eastAsia="es-CL"/>
        </w:rPr>
        <w:t>E</w:t>
      </w:r>
      <w:r w:rsidRPr="00E5246C">
        <w:rPr>
          <w:rFonts w:ascii="Arial" w:eastAsia="Calibri" w:hAnsi="Arial" w:cs="Arial"/>
          <w:b/>
          <w:bCs/>
          <w:lang w:val="es-CL" w:eastAsia="es-CL"/>
        </w:rPr>
        <w:t xml:space="preserve">lectrónica Excel, </w:t>
      </w:r>
      <w:r>
        <w:rPr>
          <w:rFonts w:ascii="Arial" w:eastAsia="Calibri" w:hAnsi="Arial" w:cs="Arial"/>
          <w:b/>
          <w:bCs/>
          <w:lang w:val="es-CL" w:eastAsia="es-CL"/>
        </w:rPr>
        <w:t>N</w:t>
      </w:r>
      <w:r w:rsidRPr="00E5246C">
        <w:rPr>
          <w:rFonts w:ascii="Arial" w:eastAsia="Calibri" w:hAnsi="Arial" w:cs="Arial"/>
          <w:b/>
          <w:bCs/>
          <w:lang w:val="es-CL" w:eastAsia="es-CL"/>
        </w:rPr>
        <w:t xml:space="preserve">ivel </w:t>
      </w:r>
      <w:r>
        <w:rPr>
          <w:rFonts w:ascii="Arial" w:eastAsia="Calibri" w:hAnsi="Arial" w:cs="Arial"/>
          <w:b/>
          <w:bCs/>
          <w:lang w:val="es-CL" w:eastAsia="es-CL"/>
        </w:rPr>
        <w:t>I</w:t>
      </w:r>
      <w:r w:rsidRPr="00E5246C">
        <w:rPr>
          <w:rFonts w:ascii="Arial" w:eastAsia="Calibri" w:hAnsi="Arial" w:cs="Arial"/>
          <w:b/>
          <w:bCs/>
          <w:lang w:val="es-CL" w:eastAsia="es-CL"/>
        </w:rPr>
        <w:t>ntermedio.</w:t>
      </w:r>
    </w:p>
    <w:p w:rsidR="00431C0E" w:rsidRDefault="00431C0E" w:rsidP="00431C0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val="es-CL" w:eastAsia="es-CL"/>
        </w:rPr>
      </w:pPr>
      <w:r>
        <w:rPr>
          <w:rFonts w:ascii="Arial" w:eastAsia="Calibri" w:hAnsi="Arial" w:cs="Arial"/>
          <w:lang w:val="es-CL" w:eastAsia="es-CL"/>
        </w:rPr>
        <w:t>Academia Politécnica Naval.</w:t>
      </w:r>
    </w:p>
    <w:p w:rsidR="00431C0E" w:rsidRPr="00E5246C" w:rsidRDefault="00431C0E" w:rsidP="00431C0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val="es-CL" w:eastAsia="es-CL"/>
        </w:rPr>
      </w:pPr>
    </w:p>
    <w:p w:rsidR="00431C0E" w:rsidRPr="00E5246C" w:rsidRDefault="00431C0E" w:rsidP="00431C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 w:rsidRPr="00E5246C">
        <w:rPr>
          <w:rFonts w:ascii="Arial" w:eastAsia="Calibri" w:hAnsi="Arial" w:cs="Arial"/>
          <w:b/>
          <w:lang w:val="es-CL"/>
        </w:rPr>
        <w:t>20</w:t>
      </w:r>
      <w:r>
        <w:rPr>
          <w:rFonts w:ascii="Arial" w:eastAsia="Calibri" w:hAnsi="Arial" w:cs="Arial"/>
          <w:b/>
          <w:lang w:val="es-CL"/>
        </w:rPr>
        <w:t>05</w:t>
      </w:r>
      <w:r w:rsidRPr="00431C0E">
        <w:rPr>
          <w:rFonts w:ascii="Arial" w:eastAsia="Calibri" w:hAnsi="Arial" w:cs="Arial"/>
          <w:b/>
          <w:lang w:val="es-CL"/>
        </w:rPr>
        <w:t>Curso de Inglés Nivel Intermedio</w:t>
      </w:r>
      <w:r>
        <w:rPr>
          <w:rFonts w:ascii="Arial" w:eastAsia="Calibri" w:hAnsi="Arial" w:cs="Arial"/>
          <w:lang w:val="es-CL"/>
        </w:rPr>
        <w:t>, International Center.</w:t>
      </w:r>
    </w:p>
    <w:p w:rsidR="00431C0E" w:rsidRPr="00C76F71" w:rsidRDefault="00431C0E" w:rsidP="00431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aps/>
          <w:lang w:val="es-CL"/>
        </w:rPr>
      </w:pPr>
    </w:p>
    <w:p w:rsidR="008F2BFF" w:rsidRPr="00E5246C" w:rsidRDefault="008F2BFF" w:rsidP="008F2B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 w:rsidRPr="00E5246C">
        <w:rPr>
          <w:rFonts w:ascii="Arial" w:eastAsia="Calibri" w:hAnsi="Arial" w:cs="Arial"/>
          <w:b/>
          <w:lang w:val="es-CL"/>
        </w:rPr>
        <w:t>20</w:t>
      </w:r>
      <w:r w:rsidR="00A160E1">
        <w:rPr>
          <w:rFonts w:ascii="Arial" w:eastAsia="Calibri" w:hAnsi="Arial" w:cs="Arial"/>
          <w:b/>
          <w:lang w:val="es-CL"/>
        </w:rPr>
        <w:t>03</w:t>
      </w:r>
      <w:r w:rsidR="00A160E1" w:rsidRPr="00431C0E">
        <w:rPr>
          <w:rFonts w:ascii="Arial" w:eastAsia="Calibri" w:hAnsi="Arial" w:cs="Arial"/>
          <w:b/>
          <w:lang w:val="es-CL"/>
        </w:rPr>
        <w:t xml:space="preserve">Curso de Inglés </w:t>
      </w:r>
      <w:r w:rsidR="00431C0E" w:rsidRPr="00431C0E">
        <w:rPr>
          <w:rFonts w:ascii="Arial" w:eastAsia="Calibri" w:hAnsi="Arial" w:cs="Arial"/>
          <w:b/>
          <w:lang w:val="es-CL"/>
        </w:rPr>
        <w:t xml:space="preserve">Nivel </w:t>
      </w:r>
      <w:r w:rsidR="00A160E1" w:rsidRPr="00431C0E">
        <w:rPr>
          <w:rFonts w:ascii="Arial" w:eastAsia="Calibri" w:hAnsi="Arial" w:cs="Arial"/>
          <w:b/>
          <w:lang w:val="es-CL"/>
        </w:rPr>
        <w:t>Básico I y II</w:t>
      </w:r>
      <w:r w:rsidR="00A160E1" w:rsidRPr="00A160E1">
        <w:rPr>
          <w:rFonts w:ascii="Arial" w:eastAsia="Calibri" w:hAnsi="Arial" w:cs="Arial"/>
          <w:lang w:val="es-CL"/>
        </w:rPr>
        <w:t>, Universidad de Concepción.</w:t>
      </w:r>
    </w:p>
    <w:p w:rsidR="00156C43" w:rsidRPr="00E5246C" w:rsidRDefault="00156C43" w:rsidP="00B864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lang w:val="es-CL"/>
        </w:rPr>
      </w:pPr>
    </w:p>
    <w:p w:rsidR="008747E5" w:rsidRPr="00136688" w:rsidRDefault="008747E5" w:rsidP="003C22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 w:rsidRPr="00E5246C">
        <w:rPr>
          <w:rFonts w:ascii="Arial" w:eastAsia="Calibri" w:hAnsi="Arial" w:cs="Arial"/>
          <w:b/>
          <w:bCs/>
          <w:lang w:val="es-CL" w:eastAsia="es-CL"/>
        </w:rPr>
        <w:t xml:space="preserve">Licencia de </w:t>
      </w:r>
      <w:r w:rsidR="000B4503">
        <w:rPr>
          <w:rFonts w:ascii="Arial" w:eastAsia="Calibri" w:hAnsi="Arial" w:cs="Arial"/>
          <w:b/>
          <w:bCs/>
          <w:lang w:val="es-CL" w:eastAsia="es-CL"/>
        </w:rPr>
        <w:t>C</w:t>
      </w:r>
      <w:r w:rsidRPr="00E5246C">
        <w:rPr>
          <w:rFonts w:ascii="Arial" w:eastAsia="Calibri" w:hAnsi="Arial" w:cs="Arial"/>
          <w:b/>
          <w:bCs/>
          <w:lang w:val="es-CL" w:eastAsia="es-CL"/>
        </w:rPr>
        <w:t>onducir clase B.</w:t>
      </w:r>
    </w:p>
    <w:p w:rsidR="00136688" w:rsidRPr="00136688" w:rsidRDefault="00136688" w:rsidP="001366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b/>
          <w:lang w:val="es-CL"/>
        </w:rPr>
      </w:pPr>
    </w:p>
    <w:p w:rsidR="00136688" w:rsidRDefault="00136688" w:rsidP="001366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>
        <w:rPr>
          <w:rFonts w:ascii="Arial" w:eastAsia="Calibri" w:hAnsi="Arial" w:cs="Arial"/>
          <w:b/>
          <w:lang w:val="es-CL"/>
        </w:rPr>
        <w:t>Curso de Ultrasonido Nivel I.</w:t>
      </w:r>
    </w:p>
    <w:p w:rsidR="00136688" w:rsidRDefault="00136688" w:rsidP="001366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</w:p>
    <w:p w:rsidR="00136688" w:rsidRDefault="00136688" w:rsidP="0013668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>
        <w:rPr>
          <w:rFonts w:ascii="Arial" w:eastAsia="Calibri" w:hAnsi="Arial" w:cs="Arial"/>
          <w:b/>
          <w:lang w:val="es-CL"/>
        </w:rPr>
        <w:t>Conocimientos de Pruebas no Destructivas RX.</w:t>
      </w:r>
    </w:p>
    <w:p w:rsidR="00136688" w:rsidRDefault="00136688" w:rsidP="00136688">
      <w:pPr>
        <w:pStyle w:val="Prrafodelista"/>
        <w:rPr>
          <w:rFonts w:ascii="Arial" w:eastAsia="Calibri" w:hAnsi="Arial" w:cs="Arial"/>
          <w:b/>
          <w:lang w:val="es-CL"/>
        </w:rPr>
      </w:pPr>
    </w:p>
    <w:p w:rsidR="00136688" w:rsidRDefault="00136688" w:rsidP="0013668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>
        <w:rPr>
          <w:rFonts w:ascii="Arial" w:eastAsia="Calibri" w:hAnsi="Arial" w:cs="Arial"/>
          <w:b/>
          <w:lang w:val="es-CL"/>
        </w:rPr>
        <w:t>Conocimientos de Prot</w:t>
      </w:r>
      <w:r w:rsidR="00C4075F">
        <w:rPr>
          <w:rFonts w:ascii="Arial" w:eastAsia="Calibri" w:hAnsi="Arial" w:cs="Arial"/>
          <w:b/>
          <w:lang w:val="es-CL"/>
        </w:rPr>
        <w:t xml:space="preserve">ección Fuentes de Rayos Gamma. </w:t>
      </w:r>
    </w:p>
    <w:p w:rsidR="00C4075F" w:rsidRPr="00C4075F" w:rsidRDefault="00C4075F" w:rsidP="00C4075F">
      <w:pPr>
        <w:pStyle w:val="Prrafodelista"/>
        <w:rPr>
          <w:rFonts w:ascii="Arial" w:eastAsia="Calibri" w:hAnsi="Arial" w:cs="Arial"/>
          <w:b/>
          <w:lang w:val="es-CL"/>
        </w:rPr>
      </w:pPr>
    </w:p>
    <w:p w:rsidR="00C4075F" w:rsidRPr="00C4075F" w:rsidRDefault="00C4075F" w:rsidP="0013668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 w:rsidRPr="00C4075F">
        <w:rPr>
          <w:rFonts w:ascii="Arial" w:eastAsia="Calibri" w:hAnsi="Arial" w:cs="Arial"/>
          <w:b/>
          <w:lang w:val="es-CL"/>
        </w:rPr>
        <w:t>Conducción Defensiva en Vehículos Livianos Sector Minero</w:t>
      </w:r>
      <w:r>
        <w:rPr>
          <w:rFonts w:ascii="Arial" w:eastAsia="Calibri" w:hAnsi="Arial" w:cs="Arial"/>
          <w:b/>
          <w:lang w:val="es-CL"/>
        </w:rPr>
        <w:t xml:space="preserve">, </w:t>
      </w:r>
      <w:r>
        <w:rPr>
          <w:rFonts w:ascii="Arial" w:eastAsia="Calibri" w:hAnsi="Arial" w:cs="Arial"/>
          <w:lang w:val="es-CL"/>
        </w:rPr>
        <w:t>ACHS.</w:t>
      </w:r>
    </w:p>
    <w:p w:rsidR="00C4075F" w:rsidRPr="00C4075F" w:rsidRDefault="00C4075F" w:rsidP="00C4075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</w:p>
    <w:p w:rsidR="00C4075F" w:rsidRPr="00C4075F" w:rsidRDefault="00C4075F" w:rsidP="0013668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CL"/>
        </w:rPr>
      </w:pPr>
      <w:r w:rsidRPr="00C4075F">
        <w:rPr>
          <w:rFonts w:ascii="Arial" w:eastAsia="Calibri" w:hAnsi="Arial" w:cs="Arial"/>
          <w:b/>
          <w:lang w:val="es-CL"/>
        </w:rPr>
        <w:t>Manejo Manual de Carga</w:t>
      </w:r>
      <w:r>
        <w:rPr>
          <w:rFonts w:ascii="Arial" w:eastAsia="Calibri" w:hAnsi="Arial" w:cs="Arial"/>
          <w:b/>
          <w:lang w:val="es-CL"/>
        </w:rPr>
        <w:t xml:space="preserve">, </w:t>
      </w:r>
      <w:r w:rsidRPr="00C4075F">
        <w:rPr>
          <w:rFonts w:ascii="Arial" w:eastAsia="Calibri" w:hAnsi="Arial" w:cs="Arial"/>
          <w:lang w:val="es-CL"/>
        </w:rPr>
        <w:t>ACHS.</w:t>
      </w:r>
    </w:p>
    <w:p w:rsidR="00C4075F" w:rsidRPr="00C4075F" w:rsidRDefault="00C4075F" w:rsidP="00C4075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</w:p>
    <w:p w:rsidR="00C4075F" w:rsidRPr="00C4075F" w:rsidRDefault="00C4075F" w:rsidP="0013668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  <w:r w:rsidRPr="00C4075F">
        <w:rPr>
          <w:rFonts w:ascii="Arial" w:eastAsia="Calibri" w:hAnsi="Arial" w:cs="Arial"/>
          <w:b/>
          <w:lang w:val="es-CL"/>
        </w:rPr>
        <w:t>Prevención de Riesgos en Operación de Grúa Horquilla</w:t>
      </w:r>
      <w:r>
        <w:rPr>
          <w:rFonts w:ascii="Arial" w:eastAsia="Calibri" w:hAnsi="Arial" w:cs="Arial"/>
          <w:b/>
          <w:lang w:val="es-CL"/>
        </w:rPr>
        <w:t>,</w:t>
      </w:r>
      <w:r>
        <w:rPr>
          <w:rFonts w:ascii="Arial" w:eastAsia="Calibri" w:hAnsi="Arial" w:cs="Arial"/>
          <w:lang w:val="es-CL"/>
        </w:rPr>
        <w:t xml:space="preserve"> ACHS.</w:t>
      </w:r>
    </w:p>
    <w:p w:rsidR="00C4075F" w:rsidRPr="00C4075F" w:rsidRDefault="00C4075F" w:rsidP="00C4075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es-CL"/>
        </w:rPr>
      </w:pPr>
    </w:p>
    <w:p w:rsidR="00D9644F" w:rsidRPr="00DF15F8" w:rsidRDefault="00C4075F" w:rsidP="00D9644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val="es-CL" w:eastAsia="es-CL"/>
        </w:rPr>
      </w:pPr>
      <w:r w:rsidRPr="00DF15F8">
        <w:rPr>
          <w:rFonts w:ascii="Arial" w:eastAsia="Calibri" w:hAnsi="Arial" w:cs="Arial"/>
          <w:b/>
          <w:lang w:val="es-CL"/>
        </w:rPr>
        <w:t>Seguridad en Trabajos de Mantención</w:t>
      </w:r>
      <w:r w:rsidRPr="00DF15F8">
        <w:rPr>
          <w:rFonts w:ascii="Verdana" w:hAnsi="Verdana"/>
          <w:b/>
          <w:color w:val="000000"/>
          <w:sz w:val="17"/>
          <w:szCs w:val="17"/>
          <w:shd w:val="clear" w:color="auto" w:fill="FFFFFF"/>
          <w:lang w:val="es-CL"/>
        </w:rPr>
        <w:t>,</w:t>
      </w:r>
      <w:r w:rsidRPr="00DF15F8">
        <w:rPr>
          <w:rFonts w:ascii="Verdana" w:hAnsi="Verdana"/>
          <w:color w:val="000000"/>
          <w:sz w:val="17"/>
          <w:szCs w:val="17"/>
          <w:shd w:val="clear" w:color="auto" w:fill="FFFFFF"/>
          <w:lang w:val="es-CL"/>
        </w:rPr>
        <w:t xml:space="preserve"> </w:t>
      </w:r>
      <w:r w:rsidRPr="00DF15F8">
        <w:rPr>
          <w:rFonts w:ascii="Arial" w:hAnsi="Arial" w:cs="Arial"/>
          <w:color w:val="000000"/>
          <w:shd w:val="clear" w:color="auto" w:fill="FFFFFF"/>
          <w:lang w:val="es-CL"/>
        </w:rPr>
        <w:t>ACHS.</w:t>
      </w:r>
    </w:p>
    <w:sectPr w:rsidR="00D9644F" w:rsidRPr="00DF15F8" w:rsidSect="002D3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1BB"/>
    <w:multiLevelType w:val="hybridMultilevel"/>
    <w:tmpl w:val="FDF07B1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A7702"/>
    <w:multiLevelType w:val="multilevel"/>
    <w:tmpl w:val="B1F6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2714D"/>
    <w:multiLevelType w:val="hybridMultilevel"/>
    <w:tmpl w:val="B7DC1F6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14EF2"/>
    <w:multiLevelType w:val="multilevel"/>
    <w:tmpl w:val="B60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73097"/>
    <w:multiLevelType w:val="hybridMultilevel"/>
    <w:tmpl w:val="2E167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B3159"/>
    <w:multiLevelType w:val="hybridMultilevel"/>
    <w:tmpl w:val="B04E14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B0616"/>
    <w:multiLevelType w:val="hybridMultilevel"/>
    <w:tmpl w:val="A9AE1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D6E2F"/>
    <w:multiLevelType w:val="hybridMultilevel"/>
    <w:tmpl w:val="BED69EBC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715A7"/>
    <w:multiLevelType w:val="multilevel"/>
    <w:tmpl w:val="9E7A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6352D"/>
    <w:multiLevelType w:val="hybridMultilevel"/>
    <w:tmpl w:val="741E215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FD4398"/>
    <w:multiLevelType w:val="multilevel"/>
    <w:tmpl w:val="E2C2B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24D9A"/>
    <w:multiLevelType w:val="hybridMultilevel"/>
    <w:tmpl w:val="9F0040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1636A"/>
    <w:multiLevelType w:val="hybridMultilevel"/>
    <w:tmpl w:val="4BE85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47207"/>
    <w:multiLevelType w:val="hybridMultilevel"/>
    <w:tmpl w:val="9C8E946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FB5739"/>
    <w:multiLevelType w:val="hybridMultilevel"/>
    <w:tmpl w:val="F3B87B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A7C20"/>
    <w:multiLevelType w:val="hybridMultilevel"/>
    <w:tmpl w:val="586CBA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0730F"/>
    <w:multiLevelType w:val="hybridMultilevel"/>
    <w:tmpl w:val="CE52C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7DB2"/>
    <w:multiLevelType w:val="multilevel"/>
    <w:tmpl w:val="CF86D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5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0"/>
  </w:num>
  <w:num w:numId="16">
    <w:abstractNumId w:val="15"/>
  </w:num>
  <w:num w:numId="17">
    <w:abstractNumId w:val="3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F1"/>
    <w:rsid w:val="00010FE7"/>
    <w:rsid w:val="00015D83"/>
    <w:rsid w:val="00016F9A"/>
    <w:rsid w:val="00047392"/>
    <w:rsid w:val="00074DC0"/>
    <w:rsid w:val="00093B87"/>
    <w:rsid w:val="000A1BB6"/>
    <w:rsid w:val="000A78C3"/>
    <w:rsid w:val="000B4503"/>
    <w:rsid w:val="000C76A2"/>
    <w:rsid w:val="00104569"/>
    <w:rsid w:val="00136688"/>
    <w:rsid w:val="00156C43"/>
    <w:rsid w:val="001A4B6D"/>
    <w:rsid w:val="001C54BA"/>
    <w:rsid w:val="00260C2A"/>
    <w:rsid w:val="002D3438"/>
    <w:rsid w:val="002D5AE9"/>
    <w:rsid w:val="0030388E"/>
    <w:rsid w:val="00306C06"/>
    <w:rsid w:val="00336E73"/>
    <w:rsid w:val="00350892"/>
    <w:rsid w:val="00351893"/>
    <w:rsid w:val="00367569"/>
    <w:rsid w:val="00373DF1"/>
    <w:rsid w:val="00381347"/>
    <w:rsid w:val="00395A3E"/>
    <w:rsid w:val="003A3131"/>
    <w:rsid w:val="003A6535"/>
    <w:rsid w:val="003C220F"/>
    <w:rsid w:val="003E65D2"/>
    <w:rsid w:val="003F291B"/>
    <w:rsid w:val="004039A4"/>
    <w:rsid w:val="004232B0"/>
    <w:rsid w:val="00431C0E"/>
    <w:rsid w:val="00475496"/>
    <w:rsid w:val="0047749E"/>
    <w:rsid w:val="004C642F"/>
    <w:rsid w:val="004D1C4E"/>
    <w:rsid w:val="004D3A83"/>
    <w:rsid w:val="005049CE"/>
    <w:rsid w:val="00582D1D"/>
    <w:rsid w:val="005B2CDF"/>
    <w:rsid w:val="005F1B35"/>
    <w:rsid w:val="00620F70"/>
    <w:rsid w:val="00640D09"/>
    <w:rsid w:val="00674667"/>
    <w:rsid w:val="00693AB0"/>
    <w:rsid w:val="006B60F1"/>
    <w:rsid w:val="00712F8E"/>
    <w:rsid w:val="00767199"/>
    <w:rsid w:val="007A499E"/>
    <w:rsid w:val="007B6221"/>
    <w:rsid w:val="007B6AE0"/>
    <w:rsid w:val="00804CE0"/>
    <w:rsid w:val="00832BDF"/>
    <w:rsid w:val="00851843"/>
    <w:rsid w:val="0087279B"/>
    <w:rsid w:val="008747E5"/>
    <w:rsid w:val="00890331"/>
    <w:rsid w:val="00896233"/>
    <w:rsid w:val="008963B5"/>
    <w:rsid w:val="008B00CC"/>
    <w:rsid w:val="008B4438"/>
    <w:rsid w:val="008F2BFF"/>
    <w:rsid w:val="00902FBC"/>
    <w:rsid w:val="00930822"/>
    <w:rsid w:val="00935790"/>
    <w:rsid w:val="0094602C"/>
    <w:rsid w:val="009D14AF"/>
    <w:rsid w:val="00A160E1"/>
    <w:rsid w:val="00A25F80"/>
    <w:rsid w:val="00A3101D"/>
    <w:rsid w:val="00AC24C5"/>
    <w:rsid w:val="00AD17C5"/>
    <w:rsid w:val="00AE3E82"/>
    <w:rsid w:val="00B11779"/>
    <w:rsid w:val="00B220CE"/>
    <w:rsid w:val="00B318B2"/>
    <w:rsid w:val="00B41AA0"/>
    <w:rsid w:val="00B65979"/>
    <w:rsid w:val="00B75AF5"/>
    <w:rsid w:val="00B75B4A"/>
    <w:rsid w:val="00B8640D"/>
    <w:rsid w:val="00C001A5"/>
    <w:rsid w:val="00C4075F"/>
    <w:rsid w:val="00C53B09"/>
    <w:rsid w:val="00C76F71"/>
    <w:rsid w:val="00CB6EFE"/>
    <w:rsid w:val="00CD1E63"/>
    <w:rsid w:val="00D33748"/>
    <w:rsid w:val="00D355A1"/>
    <w:rsid w:val="00D61B63"/>
    <w:rsid w:val="00D67420"/>
    <w:rsid w:val="00D90F59"/>
    <w:rsid w:val="00D9644F"/>
    <w:rsid w:val="00DB4794"/>
    <w:rsid w:val="00DD5CB2"/>
    <w:rsid w:val="00DF15F8"/>
    <w:rsid w:val="00E5246C"/>
    <w:rsid w:val="00E87B58"/>
    <w:rsid w:val="00EA21FA"/>
    <w:rsid w:val="00EB101F"/>
    <w:rsid w:val="00EB303C"/>
    <w:rsid w:val="00EC5EBD"/>
    <w:rsid w:val="00EE4159"/>
    <w:rsid w:val="00F77CAF"/>
    <w:rsid w:val="00FA437F"/>
    <w:rsid w:val="00FB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F1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60F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6B6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246C"/>
    <w:rPr>
      <w:color w:val="0000FF" w:themeColor="hyperlink"/>
      <w:u w:val="single"/>
    </w:rPr>
  </w:style>
  <w:style w:type="paragraph" w:customStyle="1" w:styleId="CVMajor-FirstLine">
    <w:name w:val="CV Major - First Line"/>
    <w:basedOn w:val="Normal"/>
    <w:next w:val="Normal"/>
    <w:rsid w:val="00093B87"/>
    <w:pPr>
      <w:suppressAutoHyphens/>
      <w:spacing w:before="74" w:after="0" w:line="240" w:lineRule="auto"/>
      <w:ind w:left="113" w:right="113"/>
    </w:pPr>
    <w:rPr>
      <w:rFonts w:ascii="Arial Narrow" w:hAnsi="Arial Narrow"/>
      <w:b/>
      <w:sz w:val="24"/>
      <w:szCs w:val="20"/>
      <w:lang w:val="es-ES_tradnl" w:eastAsia="ar-SA"/>
    </w:rPr>
  </w:style>
  <w:style w:type="paragraph" w:customStyle="1" w:styleId="CVNormal-FirstLine">
    <w:name w:val="CV Normal - First Line"/>
    <w:basedOn w:val="Normal"/>
    <w:next w:val="Normal"/>
    <w:rsid w:val="00FA437F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val="es-ES_tradnl" w:eastAsia="ar-SA"/>
    </w:rPr>
  </w:style>
  <w:style w:type="paragraph" w:customStyle="1" w:styleId="CVNormal">
    <w:name w:val="CV Normal"/>
    <w:basedOn w:val="Normal"/>
    <w:rsid w:val="00896233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val="es-ES_tradnl" w:eastAsia="ar-SA"/>
    </w:rPr>
  </w:style>
  <w:style w:type="paragraph" w:styleId="NormalWeb">
    <w:name w:val="Normal (Web)"/>
    <w:basedOn w:val="Normal"/>
    <w:uiPriority w:val="99"/>
    <w:semiHidden/>
    <w:unhideWhenUsed/>
    <w:rsid w:val="004C64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87279B"/>
  </w:style>
  <w:style w:type="character" w:customStyle="1" w:styleId="ilad">
    <w:name w:val="il_ad"/>
    <w:basedOn w:val="Fuentedeprrafopredeter"/>
    <w:rsid w:val="0087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F1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60F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6B6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246C"/>
    <w:rPr>
      <w:color w:val="0000FF" w:themeColor="hyperlink"/>
      <w:u w:val="single"/>
    </w:rPr>
  </w:style>
  <w:style w:type="paragraph" w:customStyle="1" w:styleId="CVMajor-FirstLine">
    <w:name w:val="CV Major - First Line"/>
    <w:basedOn w:val="Normal"/>
    <w:next w:val="Normal"/>
    <w:rsid w:val="00093B87"/>
    <w:pPr>
      <w:suppressAutoHyphens/>
      <w:spacing w:before="74" w:after="0" w:line="240" w:lineRule="auto"/>
      <w:ind w:left="113" w:right="113"/>
    </w:pPr>
    <w:rPr>
      <w:rFonts w:ascii="Arial Narrow" w:hAnsi="Arial Narrow"/>
      <w:b/>
      <w:sz w:val="24"/>
      <w:szCs w:val="20"/>
      <w:lang w:val="es-ES_tradnl" w:eastAsia="ar-SA"/>
    </w:rPr>
  </w:style>
  <w:style w:type="paragraph" w:customStyle="1" w:styleId="CVNormal-FirstLine">
    <w:name w:val="CV Normal - First Line"/>
    <w:basedOn w:val="Normal"/>
    <w:next w:val="Normal"/>
    <w:rsid w:val="00FA437F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val="es-ES_tradnl" w:eastAsia="ar-SA"/>
    </w:rPr>
  </w:style>
  <w:style w:type="paragraph" w:customStyle="1" w:styleId="CVNormal">
    <w:name w:val="CV Normal"/>
    <w:basedOn w:val="Normal"/>
    <w:rsid w:val="00896233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val="es-ES_tradnl" w:eastAsia="ar-SA"/>
    </w:rPr>
  </w:style>
  <w:style w:type="paragraph" w:styleId="NormalWeb">
    <w:name w:val="Normal (Web)"/>
    <w:basedOn w:val="Normal"/>
    <w:uiPriority w:val="99"/>
    <w:semiHidden/>
    <w:unhideWhenUsed/>
    <w:rsid w:val="004C64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87279B"/>
  </w:style>
  <w:style w:type="character" w:customStyle="1" w:styleId="ilad">
    <w:name w:val="il_ad"/>
    <w:basedOn w:val="Fuentedeprrafopredeter"/>
    <w:rsid w:val="0087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.placencia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6196-368E-4139-AD57-AA2A04F6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6735</CharactersWithSpaces>
  <SharedDoc>false</SharedDoc>
  <HLinks>
    <vt:vector size="6" baseType="variant"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mailto:fdiazseguel@gmail.com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Alejandro Placencia Fuentes</dc:creator>
  <cp:lastModifiedBy>Cesar</cp:lastModifiedBy>
  <cp:revision>18</cp:revision>
  <cp:lastPrinted>2015-01-20T16:37:00Z</cp:lastPrinted>
  <dcterms:created xsi:type="dcterms:W3CDTF">2015-04-24T23:46:00Z</dcterms:created>
  <dcterms:modified xsi:type="dcterms:W3CDTF">2015-04-24T23:56:00Z</dcterms:modified>
</cp:coreProperties>
</file>